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15" w:rsidRDefault="00747F15" w:rsidP="000047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36"/>
          <w:szCs w:val="23"/>
          <w:lang w:eastAsia="ru-RU"/>
        </w:rPr>
      </w:pPr>
    </w:p>
    <w:tbl>
      <w:tblPr>
        <w:tblStyle w:val="a3"/>
        <w:tblpPr w:leftFromText="180" w:rightFromText="180" w:vertAnchor="text" w:horzAnchor="margin" w:tblpXSpec="right" w:tblpY="431"/>
        <w:tblW w:w="8070" w:type="dxa"/>
        <w:tblLook w:val="04A0"/>
      </w:tblPr>
      <w:tblGrid>
        <w:gridCol w:w="8070"/>
      </w:tblGrid>
      <w:tr w:rsidR="00747F15" w:rsidTr="00625CBD">
        <w:trPr>
          <w:trHeight w:val="1284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</w:tcPr>
          <w:p w:rsidR="00747F15" w:rsidRPr="007639FA" w:rsidRDefault="00747F15" w:rsidP="00625CB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>Муниципальное казенное общеобразовательное учреждение  «Гогазская средняя общеобразовательная школа»</w:t>
            </w:r>
          </w:p>
          <w:p w:rsidR="00747F15" w:rsidRPr="00BD5FFF" w:rsidRDefault="00747F15" w:rsidP="00625CBD">
            <w:pPr>
              <w:jc w:val="center"/>
              <w:rPr>
                <w:sz w:val="28"/>
                <w:szCs w:val="28"/>
              </w:rPr>
            </w:pP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368745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Р.Дагестан Ахтынски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й район с.Гогаз ул. Центральная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172.       </w:t>
            </w:r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Тел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89285772025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gramStart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.п</w:t>
            </w:r>
            <w:proofErr w:type="gramEnd"/>
            <w:r w:rsidRPr="007639FA">
              <w:rPr>
                <w:rFonts w:ascii="Times New Roman" w:hAnsi="Times New Roman" w:cs="Times New Roman"/>
                <w:b/>
                <w:sz w:val="18"/>
                <w:szCs w:val="18"/>
              </w:rPr>
              <w:t>очта</w:t>
            </w:r>
            <w:proofErr w:type="spellEnd"/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hyperlink r:id="rId4" w:history="1"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gogazschool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@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ro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</w:rPr>
                <w:t>.</w:t>
              </w:r>
              <w:r w:rsidRPr="007639FA">
                <w:rPr>
                  <w:rStyle w:val="a4"/>
                  <w:rFonts w:ascii="Times New Roman" w:hAnsi="Times New Roman" w:cs="Times New Roman"/>
                  <w:b/>
                  <w:sz w:val="27"/>
                  <w:szCs w:val="27"/>
                  <w:lang w:val="en-US"/>
                </w:rPr>
                <w:t>ru</w:t>
              </w:r>
            </w:hyperlink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7639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639FA">
              <w:rPr>
                <w:rFonts w:ascii="Times New Roman" w:hAnsi="Times New Roman" w:cs="Times New Roman"/>
                <w:b/>
                <w:sz w:val="24"/>
                <w:szCs w:val="24"/>
              </w:rPr>
              <w:t>0504006474</w:t>
            </w:r>
          </w:p>
        </w:tc>
      </w:tr>
    </w:tbl>
    <w:p w:rsidR="00747F15" w:rsidRDefault="00747F15" w:rsidP="00747F15">
      <w:r>
        <w:rPr>
          <w:noProof/>
          <w:lang w:eastAsia="ru-RU"/>
        </w:rPr>
        <w:drawing>
          <wp:inline distT="0" distB="0" distL="0" distR="0">
            <wp:extent cx="2002910" cy="1190625"/>
            <wp:effectExtent l="19050" t="0" r="0" b="0"/>
            <wp:docPr id="1" name="Рисунок 1" descr="C:\Users\Admin\Desktop\библиотека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иблиотека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859" cy="11953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15" w:rsidRDefault="00747F15" w:rsidP="00747F15">
      <w:pPr>
        <w:rPr>
          <w:u w:val="thick"/>
        </w:rPr>
      </w:pPr>
      <w:r w:rsidRPr="007639FA">
        <w:rPr>
          <w:u w:val="thick"/>
        </w:rPr>
        <w:t>_________________________________________________________________</w:t>
      </w:r>
      <w:r>
        <w:rPr>
          <w:u w:val="thick"/>
        </w:rPr>
        <w:t>__________________________</w:t>
      </w:r>
    </w:p>
    <w:p w:rsidR="00747F15" w:rsidRDefault="00747F15" w:rsidP="000047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36"/>
          <w:szCs w:val="23"/>
          <w:lang w:eastAsia="ru-RU"/>
        </w:rPr>
      </w:pPr>
    </w:p>
    <w:p w:rsidR="00747F15" w:rsidRDefault="00747F15" w:rsidP="000047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36"/>
          <w:szCs w:val="23"/>
          <w:lang w:eastAsia="ru-RU"/>
        </w:rPr>
      </w:pPr>
    </w:p>
    <w:p w:rsidR="00747F15" w:rsidRDefault="00747F15" w:rsidP="000047C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62633"/>
          <w:sz w:val="36"/>
          <w:szCs w:val="23"/>
          <w:lang w:eastAsia="ru-RU"/>
        </w:rPr>
      </w:pPr>
    </w:p>
    <w:p w:rsidR="00747F15" w:rsidRPr="0031408A" w:rsidRDefault="00747F15" w:rsidP="00004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6"/>
          <w:szCs w:val="23"/>
          <w:lang w:eastAsia="ru-RU"/>
        </w:rPr>
      </w:pPr>
    </w:p>
    <w:p w:rsidR="00747F15" w:rsidRPr="0031408A" w:rsidRDefault="00EB2D23" w:rsidP="00004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6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36"/>
          <w:szCs w:val="23"/>
          <w:lang w:eastAsia="ru-RU"/>
        </w:rPr>
        <w:t xml:space="preserve">Информация </w:t>
      </w:r>
      <w:bookmarkStart w:id="0" w:name="_GoBack"/>
      <w:bookmarkEnd w:id="0"/>
    </w:p>
    <w:p w:rsidR="00747F15" w:rsidRPr="0031408A" w:rsidRDefault="00747F15" w:rsidP="00004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6"/>
          <w:szCs w:val="23"/>
          <w:lang w:eastAsia="ru-RU"/>
        </w:rPr>
      </w:pPr>
    </w:p>
    <w:p w:rsidR="00503B3E" w:rsidRPr="0031408A" w:rsidRDefault="00503B3E" w:rsidP="00004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6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36"/>
          <w:szCs w:val="23"/>
          <w:lang w:eastAsia="ru-RU"/>
        </w:rPr>
        <w:t xml:space="preserve"> родителям о необходимости</w:t>
      </w:r>
    </w:p>
    <w:p w:rsidR="00503B3E" w:rsidRPr="0031408A" w:rsidRDefault="00503B3E" w:rsidP="00004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36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36"/>
          <w:szCs w:val="23"/>
          <w:lang w:eastAsia="ru-RU"/>
        </w:rPr>
        <w:t>здорового питания школьника.</w:t>
      </w:r>
    </w:p>
    <w:p w:rsidR="000047CB" w:rsidRPr="0031408A" w:rsidRDefault="000047CB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</w:p>
    <w:p w:rsidR="00503B3E" w:rsidRPr="0031408A" w:rsidRDefault="00503B3E" w:rsidP="00004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Полноценное и правильно организованное питание — необходимое условие долгой и полноценной</w:t>
      </w:r>
      <w:r w:rsidR="000047CB"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жизни, отсутствия многих заболеваний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.</w:t>
      </w:r>
    </w:p>
    <w:p w:rsidR="000047CB" w:rsidRPr="0031408A" w:rsidRDefault="000047CB" w:rsidP="00004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</w:p>
    <w:p w:rsidR="00503B3E" w:rsidRPr="0031408A" w:rsidRDefault="00503B3E" w:rsidP="00004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ПРАВИЛА ЗДОРОВОГО ПИТАНИЯ:</w:t>
      </w:r>
    </w:p>
    <w:p w:rsidR="000047CB" w:rsidRPr="0031408A" w:rsidRDefault="000047CB" w:rsidP="00004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1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Ребенок должен есть разнообразные пищевые продукты. Ежедневный рацион ребенка должен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содержать около 15 наименований разных продуктов питания. В течение недели рацион питания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должен включать не менее 30 наименований разных продуктов питания.</w:t>
      </w:r>
    </w:p>
    <w:p w:rsidR="00747F15" w:rsidRPr="0031408A" w:rsidRDefault="00747F15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2</w:t>
      </w:r>
      <w:proofErr w:type="gramStart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К</w:t>
      </w:r>
      <w:proofErr w:type="gramEnd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аждый день в рационе питания ребенка должны присутствовать следующие продукты: мясо,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сливочное масло, молоко, хлеб, крупы, свежие овощи и фрукты. Ряд продуктов: рыба, яйца, сметана,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творог и другие кисломолочные продукты, сыр — в течение недели должны присутствовать 2—3 раза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обязательно.</w:t>
      </w:r>
    </w:p>
    <w:p w:rsidR="00747F15" w:rsidRPr="0031408A" w:rsidRDefault="00747F15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3</w:t>
      </w:r>
      <w:proofErr w:type="gramStart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В</w:t>
      </w:r>
      <w:proofErr w:type="gramEnd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межсезонье (осень — зима, зима — весна) ребенок должен получать витаминно-минеральные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комплексы, рекомендованные для детей соответствующего возраста.</w:t>
      </w:r>
    </w:p>
    <w:p w:rsidR="00747F15" w:rsidRPr="0031408A" w:rsidRDefault="00747F15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4</w:t>
      </w:r>
      <w:proofErr w:type="gramStart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Д</w:t>
      </w:r>
      <w:proofErr w:type="gramEnd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ля обогащения рациона питания школьника витамином «С» рекомендуем обеспечить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ежедневный</w:t>
      </w:r>
      <w:r w:rsidR="00747F15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прием отвара шиповника, квашен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ой капусты и др. продуктов богатых витамином «С»</w:t>
      </w:r>
    </w:p>
    <w:p w:rsidR="00747F15" w:rsidRPr="0031408A" w:rsidRDefault="00747F15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5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Прием пищи должен проходить в спокойной обстановке.</w:t>
      </w:r>
    </w:p>
    <w:p w:rsidR="00747F15" w:rsidRPr="0031408A" w:rsidRDefault="00747F15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6</w:t>
      </w:r>
      <w:proofErr w:type="gramStart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Е</w:t>
      </w:r>
      <w:proofErr w:type="gramEnd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сли у ребенка имеет место дефицит или избыток массы тела (эти сведения можно получить у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медицинского работника школы), необходима консультация врача, так как в этом случае рацион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питания ребенка должен быть скорректирован с учетом степени отклонения физического развития от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нормы.</w:t>
      </w:r>
    </w:p>
    <w:p w:rsidR="00747F15" w:rsidRPr="0031408A" w:rsidRDefault="00747F15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7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Рацион питания школьника, занимающегося спортом, должен быть скорректирован с учетом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объема физической нагрузки.</w:t>
      </w:r>
    </w:p>
    <w:p w:rsidR="00747F15" w:rsidRPr="0031408A" w:rsidRDefault="00747F15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Рекомендуется употреблять пищу, состоящую на 15 −20% из белков, на 20 −30% из жиров, на 50- 55%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из углеводов, содержащихся в овощах, фруктах, злаках, орехах.</w:t>
      </w:r>
    </w:p>
    <w:p w:rsidR="00747F15" w:rsidRPr="0031408A" w:rsidRDefault="00747F15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Пища плохо усваивается (нельзя принимать):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Когда нет чувства голода.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При сильной усталости.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При болезни.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При отрицательных эмоциях, беспокойстве и гневе, ревности.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Перед началом тяжёлой физической работы.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При перегреве и сильном ознобе.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Когда торопитесь.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Нельзя никакую пищу запивать.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Нельзя есть сладкое после еды, так как наступает блокировка пищеварения и начинается процесс</w:t>
      </w:r>
      <w:r w:rsidR="000047CB"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 </w:t>
      </w: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брожения.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b/>
          <w:color w:val="262633"/>
          <w:sz w:val="23"/>
          <w:szCs w:val="23"/>
          <w:lang w:eastAsia="ru-RU"/>
        </w:rPr>
        <w:t>Рекомендации: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Пища должна быть разнообразной;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Еда должна быть тёплой;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Тщательно пережёвывать пищу;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Есть овощи и фрукты;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Есть 3—4 раза в день;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Не есть перед сном;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 xml:space="preserve">Не есть </w:t>
      </w:r>
      <w:proofErr w:type="gramStart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копчёного</w:t>
      </w:r>
      <w:proofErr w:type="gramEnd"/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, жареного и острого;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Не есть всухомятку;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Меньше есть сладостей;</w:t>
      </w:r>
    </w:p>
    <w:p w:rsidR="00503B3E" w:rsidRPr="0031408A" w:rsidRDefault="00503B3E" w:rsidP="00503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</w:pPr>
      <w:r w:rsidRPr="0031408A">
        <w:rPr>
          <w:rFonts w:ascii="Times New Roman" w:eastAsia="Times New Roman" w:hAnsi="Times New Roman" w:cs="Times New Roman"/>
          <w:color w:val="262633"/>
          <w:sz w:val="23"/>
          <w:szCs w:val="23"/>
          <w:lang w:eastAsia="ru-RU"/>
        </w:rPr>
        <w:t>Не перекусывать чипсами, сухариками и т. п.</w:t>
      </w:r>
    </w:p>
    <w:p w:rsidR="00F36A06" w:rsidRPr="0031408A" w:rsidRDefault="00F36A06">
      <w:pPr>
        <w:rPr>
          <w:rFonts w:ascii="Times New Roman" w:hAnsi="Times New Roman" w:cs="Times New Roman"/>
        </w:rPr>
      </w:pPr>
    </w:p>
    <w:p w:rsidR="000047CB" w:rsidRPr="0031408A" w:rsidRDefault="00243B22" w:rsidP="000047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12. 11. 2023</w:t>
      </w:r>
      <w:r w:rsidR="000047CB" w:rsidRPr="0031408A">
        <w:rPr>
          <w:rFonts w:ascii="Times New Roman" w:hAnsi="Times New Roman" w:cs="Times New Roman"/>
          <w:b/>
        </w:rPr>
        <w:t xml:space="preserve"> г.</w:t>
      </w:r>
    </w:p>
    <w:sectPr w:rsidR="000047CB" w:rsidRPr="0031408A" w:rsidSect="000047C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3E"/>
    <w:rsid w:val="000047CB"/>
    <w:rsid w:val="00243B22"/>
    <w:rsid w:val="0031408A"/>
    <w:rsid w:val="00503B3E"/>
    <w:rsid w:val="00747F15"/>
    <w:rsid w:val="00CF55ED"/>
    <w:rsid w:val="00EB2D23"/>
    <w:rsid w:val="00F36A06"/>
    <w:rsid w:val="00F8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F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F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gogazschool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2022-11-11T04:12:00Z</dcterms:created>
  <dcterms:modified xsi:type="dcterms:W3CDTF">2023-11-15T05:44:00Z</dcterms:modified>
</cp:coreProperties>
</file>