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78" w:rsidRDefault="000A4878" w:rsidP="00292F1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rFonts w:ascii="inherit" w:hAnsi="inherit"/>
          <w:color w:val="666666"/>
          <w:sz w:val="30"/>
          <w:szCs w:val="30"/>
          <w:bdr w:val="none" w:sz="0" w:space="0" w:color="auto" w:frame="1"/>
        </w:rPr>
      </w:pPr>
    </w:p>
    <w:p w:rsidR="000A4878" w:rsidRDefault="000A4878" w:rsidP="00292F1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rFonts w:ascii="inherit" w:hAnsi="inherit"/>
          <w:color w:val="666666"/>
          <w:sz w:val="30"/>
          <w:szCs w:val="30"/>
          <w:bdr w:val="none" w:sz="0" w:space="0" w:color="auto" w:frame="1"/>
        </w:rPr>
      </w:pPr>
    </w:p>
    <w:p w:rsidR="00292F15" w:rsidRPr="0060002A" w:rsidRDefault="00292F15" w:rsidP="00292F1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rFonts w:ascii="inherit" w:hAnsi="inherit"/>
          <w:color w:val="666666"/>
          <w:sz w:val="30"/>
          <w:szCs w:val="30"/>
          <w:bdr w:val="none" w:sz="0" w:space="0" w:color="auto" w:frame="1"/>
        </w:rPr>
      </w:pPr>
      <w:r w:rsidRPr="0060002A">
        <w:rPr>
          <w:rStyle w:val="a5"/>
          <w:rFonts w:ascii="inherit" w:hAnsi="inherit"/>
          <w:color w:val="666666"/>
          <w:sz w:val="30"/>
          <w:szCs w:val="30"/>
          <w:bdr w:val="none" w:sz="0" w:space="0" w:color="auto" w:frame="1"/>
        </w:rPr>
        <w:t xml:space="preserve">В МКОУ </w:t>
      </w:r>
      <w:proofErr w:type="spellStart"/>
      <w:r w:rsidRPr="0060002A">
        <w:rPr>
          <w:rStyle w:val="a5"/>
          <w:rFonts w:ascii="inherit" w:hAnsi="inherit"/>
          <w:color w:val="666666"/>
          <w:sz w:val="30"/>
          <w:szCs w:val="30"/>
          <w:bdr w:val="none" w:sz="0" w:space="0" w:color="auto" w:frame="1"/>
        </w:rPr>
        <w:t>Гогазская</w:t>
      </w:r>
      <w:proofErr w:type="spellEnd"/>
      <w:r w:rsidRPr="0060002A">
        <w:rPr>
          <w:rStyle w:val="a5"/>
          <w:rFonts w:ascii="inherit" w:hAnsi="inherit"/>
          <w:color w:val="666666"/>
          <w:sz w:val="30"/>
          <w:szCs w:val="30"/>
          <w:bdr w:val="none" w:sz="0" w:space="0" w:color="auto" w:frame="1"/>
        </w:rPr>
        <w:t xml:space="preserve"> СОШ</w:t>
      </w:r>
      <w:r w:rsidRPr="0060002A">
        <w:rPr>
          <w:rStyle w:val="a5"/>
          <w:rFonts w:ascii="inherit" w:hAnsi="inherit" w:hint="eastAsia"/>
          <w:color w:val="666666"/>
          <w:sz w:val="30"/>
          <w:szCs w:val="30"/>
          <w:bdr w:val="none" w:sz="0" w:space="0" w:color="auto" w:frame="1"/>
        </w:rPr>
        <w:t>»</w:t>
      </w:r>
    </w:p>
    <w:p w:rsidR="00292F15" w:rsidRPr="0060002A" w:rsidRDefault="00292F15" w:rsidP="00292F1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rFonts w:ascii="inherit" w:hAnsi="inherit"/>
          <w:color w:val="666666"/>
          <w:sz w:val="30"/>
          <w:szCs w:val="30"/>
          <w:bdr w:val="none" w:sz="0" w:space="0" w:color="auto" w:frame="1"/>
        </w:rPr>
      </w:pPr>
      <w:proofErr w:type="spellStart"/>
      <w:r w:rsidRPr="0060002A">
        <w:rPr>
          <w:rStyle w:val="a5"/>
          <w:rFonts w:ascii="inherit" w:hAnsi="inherit"/>
          <w:color w:val="666666"/>
          <w:sz w:val="30"/>
          <w:szCs w:val="30"/>
          <w:bdr w:val="none" w:sz="0" w:space="0" w:color="auto" w:frame="1"/>
        </w:rPr>
        <w:t>Ахтынского</w:t>
      </w:r>
      <w:proofErr w:type="spellEnd"/>
      <w:r w:rsidRPr="0060002A">
        <w:rPr>
          <w:rStyle w:val="a5"/>
          <w:rFonts w:ascii="inherit" w:hAnsi="inherit"/>
          <w:color w:val="666666"/>
          <w:sz w:val="30"/>
          <w:szCs w:val="30"/>
          <w:bdr w:val="none" w:sz="0" w:space="0" w:color="auto" w:frame="1"/>
        </w:rPr>
        <w:t xml:space="preserve"> района Республики Дагестан</w:t>
      </w:r>
    </w:p>
    <w:p w:rsidR="00292F15" w:rsidRPr="0060002A" w:rsidRDefault="00292F15" w:rsidP="00292F1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666666"/>
          <w:sz w:val="30"/>
          <w:szCs w:val="30"/>
        </w:rPr>
      </w:pPr>
      <w:r w:rsidRPr="0060002A">
        <w:rPr>
          <w:rStyle w:val="a5"/>
          <w:rFonts w:ascii="inherit" w:hAnsi="inherit"/>
          <w:color w:val="666666"/>
          <w:sz w:val="30"/>
          <w:szCs w:val="30"/>
          <w:bdr w:val="none" w:sz="0" w:space="0" w:color="auto" w:frame="1"/>
        </w:rPr>
        <w:t>проходят мероприятия, посвящённые 100-летию со дня образования Дагестанской Автономной Советской Социалистической Республики.</w:t>
      </w:r>
    </w:p>
    <w:p w:rsidR="00292F15" w:rsidRDefault="00292F15" w:rsidP="00292F15"/>
    <w:p w:rsidR="00292F15" w:rsidRDefault="00292F15" w:rsidP="00292F15">
      <w:pPr>
        <w:rPr>
          <w:rFonts w:ascii="Tahoma" w:hAnsi="Tahoma" w:cs="Tahoma"/>
          <w:color w:val="434343"/>
          <w:sz w:val="25"/>
          <w:szCs w:val="25"/>
          <w:shd w:val="clear" w:color="auto" w:fill="FFFFFF"/>
        </w:rPr>
      </w:pPr>
      <w:r w:rsidRPr="00743F7B">
        <w:rPr>
          <w:sz w:val="25"/>
          <w:szCs w:val="25"/>
        </w:rPr>
        <w:t xml:space="preserve"> </w:t>
      </w:r>
      <w:proofErr w:type="gramStart"/>
      <w:r w:rsidRPr="00743F7B">
        <w:rPr>
          <w:sz w:val="25"/>
          <w:szCs w:val="25"/>
        </w:rPr>
        <w:t>В соответствии с Указом временно исполняющего обязанности Главы Республики Дагестан Меликова С.А. от 28 октября 2020 г. № 98 «О праздновании 100-летия со дня образования Дагестанской Автономной Советской Социалистической Республики», в рамках реализации Плана мероприятий Министерства образования и науки Республики Дагестан, посвящённых празднованию 100-летия  со дня образования ДАССР  проводится акция «Тотальный диктант «Образование ДАССР» среди обучающихся общеобразовательных организаций республики</w:t>
      </w:r>
      <w:r w:rsidRPr="00743F7B">
        <w:rPr>
          <w:rFonts w:ascii="Tahoma" w:hAnsi="Tahoma" w:cs="Tahoma"/>
          <w:color w:val="434343"/>
          <w:sz w:val="25"/>
          <w:szCs w:val="25"/>
          <w:shd w:val="clear" w:color="auto" w:fill="FFFFFF"/>
        </w:rPr>
        <w:t>.</w:t>
      </w:r>
      <w:r>
        <w:rPr>
          <w:rFonts w:ascii="Tahoma" w:hAnsi="Tahoma" w:cs="Tahoma"/>
          <w:color w:val="434343"/>
          <w:sz w:val="25"/>
          <w:szCs w:val="25"/>
          <w:shd w:val="clear" w:color="auto" w:fill="FFFFFF"/>
        </w:rPr>
        <w:t xml:space="preserve"> </w:t>
      </w:r>
      <w:proofErr w:type="gramEnd"/>
    </w:p>
    <w:p w:rsidR="00292F15" w:rsidRPr="00743F7B" w:rsidRDefault="00292F15" w:rsidP="00292F15">
      <w:pPr>
        <w:rPr>
          <w:sz w:val="25"/>
          <w:szCs w:val="25"/>
        </w:rPr>
      </w:pPr>
      <w:r w:rsidRPr="00743F7B">
        <w:rPr>
          <w:sz w:val="25"/>
          <w:szCs w:val="25"/>
        </w:rPr>
        <w:t>20 января 1921 года Всероссийский Центральный Исполнительный Комитет принял Декрет об образовании ДАССР. Это событие стало переломным для дагестанцев, которые самостоятельно и осознанно сделали выбор в пользу государственного единства с Россией.</w:t>
      </w:r>
    </w:p>
    <w:p w:rsidR="00292F15" w:rsidRPr="00743F7B" w:rsidRDefault="00292F15" w:rsidP="00292F15">
      <w:pPr>
        <w:pStyle w:val="a3"/>
        <w:rPr>
          <w:sz w:val="25"/>
          <w:szCs w:val="25"/>
        </w:rPr>
      </w:pPr>
      <w:r w:rsidRPr="00743F7B">
        <w:rPr>
          <w:sz w:val="25"/>
          <w:szCs w:val="25"/>
        </w:rPr>
        <w:t xml:space="preserve"> </w:t>
      </w:r>
      <w:r w:rsidRPr="00743F7B">
        <w:rPr>
          <w:sz w:val="25"/>
          <w:szCs w:val="25"/>
          <w:shd w:val="clear" w:color="auto" w:fill="FFFFFF"/>
        </w:rPr>
        <w:t xml:space="preserve">Столетие образования ДАССР - значимая историческая дата для моей малой любимой родине. Вековой путь моей родины был непростым. Нам есть, что осмыслить и передать будущим поколениям. История должна быть основой просветительской и воспитательной работы. Такие мероприятия важны для повышения духовной культуры подрастающего поколения. </w:t>
      </w:r>
      <w:r w:rsidRPr="00743F7B">
        <w:rPr>
          <w:sz w:val="25"/>
          <w:szCs w:val="25"/>
        </w:rPr>
        <w:t xml:space="preserve">Так, 14 января в </w:t>
      </w:r>
      <w:r>
        <w:rPr>
          <w:sz w:val="25"/>
          <w:szCs w:val="25"/>
        </w:rPr>
        <w:t>МКОУ «</w:t>
      </w:r>
      <w:proofErr w:type="spellStart"/>
      <w:r>
        <w:rPr>
          <w:sz w:val="25"/>
          <w:szCs w:val="25"/>
        </w:rPr>
        <w:t>Гогазская</w:t>
      </w:r>
      <w:proofErr w:type="spellEnd"/>
      <w:r>
        <w:rPr>
          <w:sz w:val="25"/>
          <w:szCs w:val="25"/>
        </w:rPr>
        <w:t xml:space="preserve"> СОШ»</w:t>
      </w:r>
      <w:r w:rsidRPr="00743F7B">
        <w:rPr>
          <w:sz w:val="25"/>
          <w:szCs w:val="25"/>
        </w:rPr>
        <w:t xml:space="preserve">  прошёл тотальный диктант «Образование ДАССР», инициатором которого в республике выступило Министерство образования и науки РД. Диктант, посвящённый юбилею родной ре</w:t>
      </w:r>
      <w:r>
        <w:rPr>
          <w:sz w:val="25"/>
          <w:szCs w:val="25"/>
        </w:rPr>
        <w:t>спублики, написали все школьники</w:t>
      </w:r>
      <w:r w:rsidRPr="00743F7B">
        <w:rPr>
          <w:sz w:val="25"/>
          <w:szCs w:val="25"/>
        </w:rPr>
        <w:t xml:space="preserve"> начальных классов, а также обучающиеся пятого класса</w:t>
      </w:r>
      <w:r>
        <w:rPr>
          <w:sz w:val="25"/>
          <w:szCs w:val="25"/>
        </w:rPr>
        <w:t>.</w:t>
      </w:r>
    </w:p>
    <w:p w:rsidR="00292F15" w:rsidRPr="00743F7B" w:rsidRDefault="00292F15" w:rsidP="00292F15">
      <w:pPr>
        <w:rPr>
          <w:sz w:val="25"/>
          <w:szCs w:val="25"/>
        </w:rPr>
      </w:pPr>
      <w:r>
        <w:rPr>
          <w:sz w:val="25"/>
          <w:szCs w:val="25"/>
        </w:rPr>
        <w:t xml:space="preserve">В МР « </w:t>
      </w:r>
      <w:proofErr w:type="spellStart"/>
      <w:r>
        <w:rPr>
          <w:sz w:val="25"/>
          <w:szCs w:val="25"/>
        </w:rPr>
        <w:t>Ахтынский</w:t>
      </w:r>
      <w:proofErr w:type="spellEnd"/>
      <w:r>
        <w:rPr>
          <w:sz w:val="25"/>
          <w:szCs w:val="25"/>
        </w:rPr>
        <w:t xml:space="preserve"> район»</w:t>
      </w:r>
      <w:r w:rsidRPr="00743F7B">
        <w:rPr>
          <w:sz w:val="25"/>
          <w:szCs w:val="25"/>
        </w:rPr>
        <w:t xml:space="preserve"> разработан план, согласно которому все мероприятия в районе в течение 2021 года пройдут под эгидой 100-летия ДАССР.</w:t>
      </w:r>
      <w:r w:rsidR="000A4878">
        <w:rPr>
          <w:sz w:val="25"/>
          <w:szCs w:val="25"/>
        </w:rPr>
        <w:t xml:space="preserve"> </w:t>
      </w:r>
      <w:r w:rsidRPr="00743F7B">
        <w:rPr>
          <w:sz w:val="25"/>
          <w:szCs w:val="25"/>
        </w:rPr>
        <w:t>Мероприятия, посвященные этой знаменательной дате, направлены на развитие патриотических чувств, расширение  исторических знаний о Родине.</w:t>
      </w:r>
    </w:p>
    <w:p w:rsidR="000A4878" w:rsidRDefault="000A4878"/>
    <w:p w:rsidR="000A4878" w:rsidRDefault="000A4878">
      <w:pPr>
        <w:rPr>
          <w:b/>
        </w:rPr>
      </w:pPr>
      <w:r>
        <w:rPr>
          <w:b/>
        </w:rPr>
        <w:t xml:space="preserve">                                                 </w:t>
      </w:r>
      <w:r w:rsidRPr="000A4878">
        <w:rPr>
          <w:b/>
        </w:rPr>
        <w:t>Директор                                 М.Э.Лачинов</w:t>
      </w:r>
    </w:p>
    <w:p w:rsidR="000A4878" w:rsidRPr="000A4878" w:rsidRDefault="000A4878">
      <w:pPr>
        <w:rPr>
          <w:b/>
        </w:rPr>
      </w:pPr>
      <w:r>
        <w:rPr>
          <w:b/>
        </w:rPr>
        <w:t xml:space="preserve">                                                                       16. 01. 2021 год</w:t>
      </w:r>
    </w:p>
    <w:sectPr w:rsidR="000A4878" w:rsidRPr="000A4878" w:rsidSect="000A4878">
      <w:pgSz w:w="11906" w:h="16838"/>
      <w:pgMar w:top="1134" w:right="1133" w:bottom="1134" w:left="1418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F15"/>
    <w:rsid w:val="000A4878"/>
    <w:rsid w:val="00176333"/>
    <w:rsid w:val="00250352"/>
    <w:rsid w:val="00292F15"/>
    <w:rsid w:val="0037404D"/>
    <w:rsid w:val="00485A7B"/>
    <w:rsid w:val="004950DB"/>
    <w:rsid w:val="0060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F1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9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2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2021-01-16T08:22:00Z</dcterms:created>
  <dcterms:modified xsi:type="dcterms:W3CDTF">2021-01-16T08:55:00Z</dcterms:modified>
</cp:coreProperties>
</file>