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431"/>
        <w:tblW w:w="8070" w:type="dxa"/>
        <w:tblLook w:val="04A0" w:firstRow="1" w:lastRow="0" w:firstColumn="1" w:lastColumn="0" w:noHBand="0" w:noVBand="1"/>
      </w:tblPr>
      <w:tblGrid>
        <w:gridCol w:w="8070"/>
      </w:tblGrid>
      <w:tr w:rsidR="00E57535" w:rsidTr="0079011B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E57535" w:rsidRPr="007639FA" w:rsidRDefault="00E57535" w:rsidP="0079011B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/>
                <w:b/>
                <w:sz w:val="27"/>
                <w:szCs w:val="27"/>
              </w:rPr>
              <w:t>Муниципальное казенное общеобразовательное учреждение  «</w:t>
            </w:r>
            <w:proofErr w:type="spellStart"/>
            <w:r w:rsidRPr="007639FA">
              <w:rPr>
                <w:rFonts w:ascii="Times New Roman" w:hAnsi="Times New Roman"/>
                <w:b/>
                <w:sz w:val="27"/>
                <w:szCs w:val="27"/>
              </w:rPr>
              <w:t>Гогазская</w:t>
            </w:r>
            <w:proofErr w:type="spellEnd"/>
            <w:r w:rsidRPr="007639FA">
              <w:rPr>
                <w:rFonts w:ascii="Times New Roman" w:hAnsi="Times New Roman"/>
                <w:b/>
                <w:sz w:val="27"/>
                <w:szCs w:val="27"/>
              </w:rPr>
              <w:t xml:space="preserve"> средняя общеобразовательная школа»</w:t>
            </w:r>
          </w:p>
          <w:p w:rsidR="00E57535" w:rsidRPr="00BD5FFF" w:rsidRDefault="00E57535" w:rsidP="0079011B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/>
                <w:b/>
                <w:sz w:val="27"/>
                <w:szCs w:val="27"/>
              </w:rPr>
              <w:t>Р.Дагестан</w:t>
            </w:r>
            <w:proofErr w:type="spellEnd"/>
            <w:r w:rsidRPr="007639F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/>
                <w:b/>
                <w:sz w:val="27"/>
                <w:szCs w:val="27"/>
              </w:rPr>
              <w:t>Ахтынски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>огаз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ул. Центральная</w:t>
            </w:r>
            <w:r w:rsidRPr="007639FA">
              <w:rPr>
                <w:rFonts w:ascii="Times New Roman" w:hAnsi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6"/>
                  <w:rFonts w:ascii="Times New Roman" w:hAnsi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6"/>
                  <w:rFonts w:ascii="Times New Roman" w:hAnsi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6"/>
                  <w:rFonts w:ascii="Times New Roman" w:hAnsi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6"/>
                  <w:rFonts w:ascii="Times New Roman" w:hAnsi="Times New Roman"/>
                  <w:b/>
                  <w:sz w:val="27"/>
                  <w:szCs w:val="27"/>
                </w:rPr>
                <w:t>.</w:t>
              </w:r>
              <w:proofErr w:type="spellStart"/>
              <w:r w:rsidRPr="007639FA">
                <w:rPr>
                  <w:rStyle w:val="a6"/>
                  <w:rFonts w:ascii="Times New Roman" w:hAnsi="Times New Roman"/>
                  <w:b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639FA">
              <w:rPr>
                <w:rFonts w:ascii="Times New Roman" w:hAnsi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/>
                <w:b/>
                <w:sz w:val="24"/>
                <w:szCs w:val="24"/>
              </w:rPr>
              <w:t>0504006474</w:t>
            </w:r>
          </w:p>
        </w:tc>
      </w:tr>
    </w:tbl>
    <w:p w:rsidR="00E57535" w:rsidRDefault="00E57535" w:rsidP="00E57535">
      <w:r>
        <w:rPr>
          <w:noProof/>
          <w:lang w:eastAsia="ru-RU"/>
        </w:rPr>
        <w:drawing>
          <wp:inline distT="0" distB="0" distL="0" distR="0" wp14:anchorId="7CC3F869" wp14:editId="051DE0A4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535" w:rsidRDefault="00E57535" w:rsidP="00E57535">
      <w:pPr>
        <w:rPr>
          <w:u w:val="thick"/>
        </w:rPr>
      </w:pPr>
      <w:r w:rsidRPr="007639FA">
        <w:rPr>
          <w:u w:val="thick"/>
        </w:rPr>
        <w:t>_________________________________________________________________</w:t>
      </w:r>
      <w:r>
        <w:rPr>
          <w:u w:val="thick"/>
        </w:rPr>
        <w:t>____________________________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7535" w:rsidRPr="00E57535" w:rsidRDefault="004A17EC" w:rsidP="00E57535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sz w:val="24"/>
          <w:szCs w:val="24"/>
          <w:lang w:eastAsia="ru-RU"/>
        </w:rPr>
        <w:t xml:space="preserve">                                                             </w:t>
      </w:r>
    </w:p>
    <w:p w:rsidR="00E57535" w:rsidRDefault="00E57535" w:rsidP="00E57535">
      <w:pPr>
        <w:spacing w:after="0" w:line="240" w:lineRule="auto"/>
        <w:rPr>
          <w:sz w:val="24"/>
          <w:szCs w:val="24"/>
        </w:rPr>
      </w:pPr>
    </w:p>
    <w:p w:rsidR="004A17EC" w:rsidRDefault="004A17EC" w:rsidP="000B58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 №</w:t>
      </w:r>
      <w:r w:rsidR="00E575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77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="00E575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от 18. 11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2021г.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E5753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проведении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итогового сочинения  </w:t>
      </w:r>
      <w:r w:rsidR="00E5753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для  обучающихся 11  классов МКОУ «</w:t>
      </w:r>
      <w:proofErr w:type="spellStart"/>
      <w:r w:rsidR="00E5753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Гогазская</w:t>
      </w:r>
      <w:proofErr w:type="spellEnd"/>
      <w:r w:rsidR="00E5753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A17EC" w:rsidRDefault="00E57535" w:rsidP="00E5753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2021-2022</w:t>
      </w:r>
      <w:r w:rsidR="004A17E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учебном году»</w:t>
      </w:r>
    </w:p>
    <w:p w:rsidR="00FE6F1F" w:rsidRPr="00FE6F1F" w:rsidRDefault="00FE6F1F" w:rsidP="00FE6F1F">
      <w:pPr>
        <w:spacing w:after="0" w:line="240" w:lineRule="auto"/>
        <w:rPr>
          <w:rStyle w:val="a7"/>
        </w:rPr>
      </w:pPr>
      <w:hyperlink r:id="rId7" w:history="1">
        <w:r w:rsidRPr="00FE6F1F">
          <w:rPr>
            <w:rStyle w:val="a7"/>
          </w:rPr>
          <w:t xml:space="preserve"> В соответствии  с приказом Министерства образования и науки Республики Дагестан   № 05-02-624/21 от 29 октября 2021г.</w:t>
        </w:r>
      </w:hyperlink>
    </w:p>
    <w:p w:rsidR="00FE6F1F" w:rsidRPr="00FE6F1F" w:rsidRDefault="00FE6F1F" w:rsidP="00FE6F1F">
      <w:pPr>
        <w:shd w:val="clear" w:color="auto" w:fill="FFFFFF"/>
        <w:spacing w:before="150" w:after="0" w:line="240" w:lineRule="auto"/>
        <w:rPr>
          <w:rStyle w:val="a7"/>
        </w:rPr>
      </w:pPr>
      <w:r w:rsidRPr="00FE6F1F">
        <w:rPr>
          <w:rStyle w:val="a7"/>
        </w:rPr>
        <w:t>О сроках и местах регистрации для участия в итоговом сочинении (изложении), сроках проведения итогового сочинения (изложения), местах информирования о результатах итогового сочинения (изложения) в Республике Дагестан в 2021/2022 учебном году</w:t>
      </w:r>
    </w:p>
    <w:p w:rsidR="004A17EC" w:rsidRPr="00FE6F1F" w:rsidRDefault="004A17EC" w:rsidP="004A17EC">
      <w:pPr>
        <w:shd w:val="clear" w:color="auto" w:fill="FFFFFF"/>
        <w:spacing w:before="150" w:after="0" w:line="240" w:lineRule="auto"/>
        <w:jc w:val="both"/>
        <w:rPr>
          <w:rStyle w:val="a7"/>
        </w:rPr>
      </w:pPr>
      <w:r w:rsidRPr="00FE6F1F">
        <w:rPr>
          <w:rStyle w:val="a7"/>
        </w:rPr>
        <w:t xml:space="preserve">В связи с </w:t>
      </w:r>
      <w:proofErr w:type="gramStart"/>
      <w:r w:rsidRPr="00FE6F1F">
        <w:rPr>
          <w:rStyle w:val="a7"/>
        </w:rPr>
        <w:t>изложенным</w:t>
      </w:r>
      <w:proofErr w:type="gramEnd"/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Style w:val="a7"/>
        </w:rPr>
      </w:pPr>
      <w:r w:rsidRPr="00E04941">
        <w:rPr>
          <w:rStyle w:val="a7"/>
        </w:rPr>
        <w:t xml:space="preserve">1.  Провести  итоговое сочинение в 11 классе </w:t>
      </w:r>
      <w:r w:rsidR="00E57535" w:rsidRPr="00E04941">
        <w:rPr>
          <w:rStyle w:val="a7"/>
        </w:rPr>
        <w:t>01.декабря.2021 г. в 10.00. в  классе      № 1</w:t>
      </w:r>
    </w:p>
    <w:p w:rsidR="004A17EC" w:rsidRPr="00E04941" w:rsidRDefault="00E57535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 xml:space="preserve">2.  Назначить </w:t>
      </w:r>
      <w:proofErr w:type="gramStart"/>
      <w:r w:rsidRPr="00E04941">
        <w:rPr>
          <w:rStyle w:val="a7"/>
        </w:rPr>
        <w:t>ответственным</w:t>
      </w:r>
      <w:proofErr w:type="gramEnd"/>
      <w:r w:rsidR="004A17EC" w:rsidRPr="00E04941">
        <w:rPr>
          <w:rStyle w:val="a7"/>
        </w:rPr>
        <w:t xml:space="preserve"> за организацию и проведение итогового сочинения заместите</w:t>
      </w:r>
      <w:r w:rsidRPr="00E04941">
        <w:rPr>
          <w:rStyle w:val="a7"/>
        </w:rPr>
        <w:t xml:space="preserve">ля директора по УВР </w:t>
      </w:r>
      <w:proofErr w:type="spellStart"/>
      <w:r w:rsidRPr="00E04941">
        <w:rPr>
          <w:rStyle w:val="a7"/>
        </w:rPr>
        <w:t>Шахэмирова</w:t>
      </w:r>
      <w:proofErr w:type="spellEnd"/>
      <w:r w:rsidRPr="00E04941">
        <w:rPr>
          <w:rStyle w:val="a7"/>
        </w:rPr>
        <w:t xml:space="preserve"> И.И.</w:t>
      </w:r>
      <w:r w:rsidR="004A17EC" w:rsidRPr="00E04941">
        <w:rPr>
          <w:rStyle w:val="a7"/>
        </w:rPr>
        <w:t>.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>3</w:t>
      </w:r>
      <w:r w:rsidR="00E57535" w:rsidRPr="00E04941">
        <w:rPr>
          <w:rStyle w:val="a7"/>
        </w:rPr>
        <w:t xml:space="preserve">. </w:t>
      </w:r>
      <w:proofErr w:type="spellStart"/>
      <w:r w:rsidR="00E57535" w:rsidRPr="00E04941">
        <w:rPr>
          <w:rStyle w:val="a7"/>
        </w:rPr>
        <w:t>Шахэмирову</w:t>
      </w:r>
      <w:proofErr w:type="spellEnd"/>
      <w:r w:rsidR="00E57535" w:rsidRPr="00E04941">
        <w:rPr>
          <w:rStyle w:val="a7"/>
        </w:rPr>
        <w:t xml:space="preserve"> И.И.</w:t>
      </w:r>
      <w:r w:rsidRPr="00E04941">
        <w:rPr>
          <w:rStyle w:val="a7"/>
        </w:rPr>
        <w:t xml:space="preserve">: 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>3.1. Организовать информирование обучающихся 11 класса и их родителей (законных представителей), по вопросам организации и проведения  итогового сочинения путем проведения собраний для обучающихся и их родителей, размещения информации об условиях написания итогового сочинения на официальном сайте школы;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 xml:space="preserve">3.2.  Организовать проведение регистрации </w:t>
      </w:r>
      <w:proofErr w:type="gramStart"/>
      <w:r w:rsidRPr="00E04941">
        <w:rPr>
          <w:rStyle w:val="a7"/>
        </w:rPr>
        <w:t>обучающихся</w:t>
      </w:r>
      <w:proofErr w:type="gramEnd"/>
      <w:r w:rsidRPr="00E04941">
        <w:rPr>
          <w:rStyle w:val="a7"/>
        </w:rPr>
        <w:t xml:space="preserve"> для участия в итоговом сочинении; 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>3.3. Обеспечить готовность и безопасные условия проведению пробного итогового сочинения</w:t>
      </w:r>
      <w:proofErr w:type="gramStart"/>
      <w:r w:rsidRPr="00E04941">
        <w:rPr>
          <w:rStyle w:val="a7"/>
        </w:rPr>
        <w:t xml:space="preserve"> ;</w:t>
      </w:r>
      <w:proofErr w:type="gramEnd"/>
      <w:r w:rsidRPr="00E04941">
        <w:rPr>
          <w:rStyle w:val="a7"/>
        </w:rPr>
        <w:t xml:space="preserve"> 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 xml:space="preserve">3.4. Организовать создание экспертной комиссии, осуществляющей проверку итогового сочинения в школе; 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>3.5. Обеспечить техническую поддержку проведения итогового сочинения в соответствии с установленными требованиями;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>3.6. Обеспечить проведение  итогового с</w:t>
      </w:r>
      <w:r w:rsidR="00E57535" w:rsidRPr="00E04941">
        <w:rPr>
          <w:rStyle w:val="a7"/>
        </w:rPr>
        <w:t>очинения в МК</w:t>
      </w:r>
      <w:r w:rsidRPr="00E04941">
        <w:rPr>
          <w:rStyle w:val="a7"/>
        </w:rPr>
        <w:t>ОУ «</w:t>
      </w:r>
      <w:proofErr w:type="spellStart"/>
      <w:r w:rsidR="00E053E1" w:rsidRPr="00E04941">
        <w:rPr>
          <w:rStyle w:val="a7"/>
        </w:rPr>
        <w:t>Гогазская</w:t>
      </w:r>
      <w:proofErr w:type="spellEnd"/>
      <w:r w:rsidR="00E053E1" w:rsidRPr="00E04941">
        <w:rPr>
          <w:rStyle w:val="a7"/>
        </w:rPr>
        <w:t xml:space="preserve"> СОШ»  01.12</w:t>
      </w:r>
      <w:r w:rsidRPr="00E04941">
        <w:rPr>
          <w:rStyle w:val="a7"/>
        </w:rPr>
        <w:t>.2021 года в соответствии с утвержденными рекомендациями;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>3.7.  Обеспечить обучающихся необходимым количеством черновиков со штампом образовательной организации;</w:t>
      </w:r>
    </w:p>
    <w:p w:rsidR="004A17EC" w:rsidRPr="00E04941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 xml:space="preserve">3.8. Обеспечить членов комиссии по проведению итогового сочинения инструктивными материалами; </w:t>
      </w:r>
    </w:p>
    <w:p w:rsidR="004A17EC" w:rsidRPr="00E04941" w:rsidRDefault="00E053E1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Style w:val="a7"/>
        </w:rPr>
      </w:pPr>
      <w:r w:rsidRPr="00E04941">
        <w:rPr>
          <w:rStyle w:val="a7"/>
        </w:rPr>
        <w:t xml:space="preserve">3.9.  Классному  руководителю </w:t>
      </w:r>
      <w:r w:rsidR="004A17EC" w:rsidRPr="00E04941">
        <w:rPr>
          <w:rStyle w:val="a7"/>
        </w:rPr>
        <w:t xml:space="preserve"> провести разъяснительную работу с учащимися 11-х классов</w:t>
      </w:r>
    </w:p>
    <w:p w:rsidR="004A17EC" w:rsidRPr="00E04941" w:rsidRDefault="004A17EC" w:rsidP="004A17EC">
      <w:pPr>
        <w:spacing w:after="0" w:line="240" w:lineRule="auto"/>
        <w:rPr>
          <w:rStyle w:val="a7"/>
        </w:rPr>
      </w:pPr>
      <w:r w:rsidRPr="00E04941">
        <w:rPr>
          <w:rStyle w:val="a7"/>
        </w:rPr>
        <w:t xml:space="preserve">4.   Назначить ответственными  за организационно – технологическое сопровождение итогового сочинения </w:t>
      </w:r>
      <w:r w:rsidR="00E053E1" w:rsidRPr="00E04941">
        <w:rPr>
          <w:rStyle w:val="a7"/>
        </w:rPr>
        <w:t xml:space="preserve"> школьного </w:t>
      </w:r>
      <w:r w:rsidRPr="00E04941">
        <w:rPr>
          <w:rStyle w:val="a7"/>
        </w:rPr>
        <w:t xml:space="preserve"> коорд</w:t>
      </w:r>
      <w:r w:rsidR="00E053E1" w:rsidRPr="00E04941">
        <w:rPr>
          <w:rStyle w:val="a7"/>
        </w:rPr>
        <w:t xml:space="preserve">инатора  ГИА  </w:t>
      </w:r>
      <w:proofErr w:type="spellStart"/>
      <w:r w:rsidR="00E053E1" w:rsidRPr="00E04941">
        <w:rPr>
          <w:rStyle w:val="a7"/>
        </w:rPr>
        <w:t>Агаризаева</w:t>
      </w:r>
      <w:proofErr w:type="spellEnd"/>
      <w:r w:rsidR="00E053E1" w:rsidRPr="00E04941">
        <w:rPr>
          <w:rStyle w:val="a7"/>
        </w:rPr>
        <w:t xml:space="preserve"> Э.Г</w:t>
      </w:r>
      <w:r w:rsidRPr="00E04941">
        <w:rPr>
          <w:rStyle w:val="a7"/>
        </w:rPr>
        <w:t>. и руководителя МО учите</w:t>
      </w:r>
      <w:r w:rsidR="00E053E1" w:rsidRPr="00E04941">
        <w:rPr>
          <w:rStyle w:val="a7"/>
        </w:rPr>
        <w:t xml:space="preserve">лей русского языка </w:t>
      </w:r>
      <w:proofErr w:type="spellStart"/>
      <w:r w:rsidR="00E053E1" w:rsidRPr="00E04941">
        <w:rPr>
          <w:rStyle w:val="a7"/>
        </w:rPr>
        <w:t>Сардарова</w:t>
      </w:r>
      <w:proofErr w:type="spellEnd"/>
      <w:r w:rsidR="00E053E1" w:rsidRPr="00E04941">
        <w:rPr>
          <w:rStyle w:val="a7"/>
        </w:rPr>
        <w:t xml:space="preserve"> М.С</w:t>
      </w:r>
      <w:r w:rsidRPr="00E04941">
        <w:rPr>
          <w:rStyle w:val="a7"/>
        </w:rPr>
        <w:t>..</w:t>
      </w:r>
    </w:p>
    <w:p w:rsidR="004A17EC" w:rsidRPr="00E04941" w:rsidRDefault="00E053E1" w:rsidP="004A17EC">
      <w:pPr>
        <w:spacing w:after="0" w:line="240" w:lineRule="auto"/>
        <w:rPr>
          <w:rStyle w:val="a7"/>
        </w:rPr>
      </w:pPr>
      <w:r w:rsidRPr="00E04941">
        <w:rPr>
          <w:rStyle w:val="a7"/>
        </w:rPr>
        <w:lastRenderedPageBreak/>
        <w:t xml:space="preserve">5.  </w:t>
      </w:r>
      <w:proofErr w:type="spellStart"/>
      <w:r w:rsidRPr="00E04941">
        <w:rPr>
          <w:rStyle w:val="a7"/>
        </w:rPr>
        <w:t>Агаризаеву</w:t>
      </w:r>
      <w:proofErr w:type="spellEnd"/>
      <w:r w:rsidRPr="00E04941">
        <w:rPr>
          <w:rStyle w:val="a7"/>
        </w:rPr>
        <w:t xml:space="preserve"> Э.Г.. и</w:t>
      </w:r>
      <w:r w:rsidR="004A17EC" w:rsidRPr="00E04941">
        <w:rPr>
          <w:rStyle w:val="a7"/>
        </w:rPr>
        <w:t>.</w:t>
      </w:r>
      <w:r w:rsidRPr="00E04941">
        <w:rPr>
          <w:rStyle w:val="a7"/>
        </w:rPr>
        <w:t xml:space="preserve"> </w:t>
      </w:r>
      <w:proofErr w:type="spellStart"/>
      <w:r w:rsidRPr="00E04941">
        <w:rPr>
          <w:rStyle w:val="a7"/>
        </w:rPr>
        <w:t>Сардарову</w:t>
      </w:r>
      <w:proofErr w:type="spellEnd"/>
      <w:r w:rsidRPr="00E04941">
        <w:rPr>
          <w:rStyle w:val="a7"/>
        </w:rPr>
        <w:t xml:space="preserve"> М.С.</w:t>
      </w:r>
      <w:r w:rsidR="004A17EC" w:rsidRPr="00E04941">
        <w:rPr>
          <w:rStyle w:val="a7"/>
        </w:rPr>
        <w:t xml:space="preserve">: </w:t>
      </w:r>
    </w:p>
    <w:p w:rsidR="004A17EC" w:rsidRPr="00E04941" w:rsidRDefault="004A17EC" w:rsidP="004A17EC">
      <w:pPr>
        <w:spacing w:after="0" w:line="240" w:lineRule="auto"/>
        <w:rPr>
          <w:rStyle w:val="a7"/>
        </w:rPr>
      </w:pPr>
      <w:r w:rsidRPr="00E04941">
        <w:rPr>
          <w:rStyle w:val="a7"/>
        </w:rPr>
        <w:t xml:space="preserve">5.1.  Обеспечить информационно-технологическую помощь в организации и проведении итогового сочинения; 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5.4. Довести настоящий приказ до всех участников образовательных отношений путём его размещения на официальном сайте образовательной организации в сети «Интернет». Разместить методические, информационные и справочные материалы на официальном сайте образовательной организации в сети ИНТЕРНЕТ в целях своевременного информирования обучающихся, родителей/законных представителей обучающихся.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6.  Создать комиссию для проведения итогового сочине</w:t>
      </w:r>
      <w:r w:rsidR="00E053E1" w:rsidRPr="00E04941">
        <w:rPr>
          <w:rStyle w:val="a7"/>
        </w:rPr>
        <w:t>ния в составе:</w:t>
      </w:r>
      <w:r w:rsidR="00E053E1" w:rsidRPr="00E04941">
        <w:rPr>
          <w:rStyle w:val="a7"/>
        </w:rPr>
        <w:br/>
        <w:t>6.1. Лачинов М.Э.</w:t>
      </w:r>
      <w:r w:rsidRPr="00E04941">
        <w:rPr>
          <w:rStyle w:val="a7"/>
        </w:rPr>
        <w:t>. – председатель комиссии по проведению  итогового</w:t>
      </w:r>
      <w:r w:rsidRPr="00E04941">
        <w:rPr>
          <w:rStyle w:val="a7"/>
        </w:rPr>
        <w:br/>
        <w:t>сочинения;</w:t>
      </w:r>
      <w:r w:rsidRPr="00E04941">
        <w:rPr>
          <w:rStyle w:val="a7"/>
        </w:rPr>
        <w:br/>
        <w:t>6.2.  Члены комиссии</w:t>
      </w:r>
      <w:proofErr w:type="gramStart"/>
      <w:r w:rsidRPr="00E04941">
        <w:rPr>
          <w:rStyle w:val="a7"/>
        </w:rPr>
        <w:t xml:space="preserve"> :</w:t>
      </w:r>
      <w:proofErr w:type="gramEnd"/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</w:p>
    <w:p w:rsidR="00EA436D" w:rsidRPr="00E04941" w:rsidRDefault="00E053E1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Сардаров М.С</w:t>
      </w:r>
      <w:r w:rsidR="004A17EC" w:rsidRPr="00E04941">
        <w:rPr>
          <w:rStyle w:val="a7"/>
        </w:rPr>
        <w:t xml:space="preserve">.- учитель русского языка и литературы </w:t>
      </w:r>
      <w:proofErr w:type="gramStart"/>
      <w:r w:rsidR="004A17EC" w:rsidRPr="00E04941">
        <w:rPr>
          <w:rStyle w:val="a7"/>
        </w:rPr>
        <w:t xml:space="preserve">( </w:t>
      </w:r>
      <w:proofErr w:type="gramEnd"/>
      <w:r w:rsidR="004A17EC" w:rsidRPr="00E04941">
        <w:rPr>
          <w:rStyle w:val="a7"/>
        </w:rPr>
        <w:t xml:space="preserve">ответственная за аудиторию </w:t>
      </w:r>
      <w:r w:rsidRPr="00E04941">
        <w:rPr>
          <w:rStyle w:val="a7"/>
        </w:rPr>
        <w:t>№1</w:t>
      </w:r>
      <w:r w:rsidR="004A17EC" w:rsidRPr="00E04941">
        <w:rPr>
          <w:rStyle w:val="a7"/>
        </w:rPr>
        <w:t>);</w:t>
      </w:r>
    </w:p>
    <w:p w:rsidR="004A17EC" w:rsidRPr="00E04941" w:rsidRDefault="00EA436D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Халилова Р.А.</w:t>
      </w:r>
      <w:r w:rsidR="004A17EC" w:rsidRPr="00E04941">
        <w:rPr>
          <w:rStyle w:val="a7"/>
        </w:rPr>
        <w:t xml:space="preserve">.- учитель русского языка и литературы 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 xml:space="preserve">7. Назначить ответственной   за проверку итоговых сочинений  </w:t>
      </w:r>
      <w:proofErr w:type="spellStart"/>
      <w:r w:rsidRPr="00E04941">
        <w:rPr>
          <w:rStyle w:val="a7"/>
        </w:rPr>
        <w:t>Халидову</w:t>
      </w:r>
      <w:proofErr w:type="spellEnd"/>
      <w:r w:rsidRPr="00E04941">
        <w:rPr>
          <w:rStyle w:val="a7"/>
        </w:rPr>
        <w:t xml:space="preserve"> М.А., руководителя ШМО учителей  русского языка и литературы.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Экспертам изучить и руководствоваться в работе при подготовке к проведению итогового сочинения методическими материалами, рекомендованными Федеральной службой по надзору в сфере образования и науки от 24.09.2020 №05-86: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- Методические материалы, критерии оценивания;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- Рекомендации по организации и проведению сочинения (изложения);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-Критерии оценивания сочинения организациями, реализующими образовательные программы среднего общего образования;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- Особенности формулировок тем сочинения.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9. На время проведения итогово</w:t>
      </w:r>
      <w:r w:rsidR="00EA436D" w:rsidRPr="00E04941">
        <w:rPr>
          <w:rStyle w:val="a7"/>
        </w:rPr>
        <w:t>го сочинения назначить дежурным по школе Гусейнова Г.Г. и Мусаева М.А.</w:t>
      </w:r>
      <w:r w:rsidRPr="00E04941">
        <w:rPr>
          <w:rStyle w:val="a7"/>
        </w:rPr>
        <w:t xml:space="preserve">: </w:t>
      </w:r>
    </w:p>
    <w:p w:rsidR="004A17EC" w:rsidRPr="00E04941" w:rsidRDefault="00EA436D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10. Библиотекарю Гасановой Э.Ю</w:t>
      </w:r>
      <w:r w:rsidR="004A17EC" w:rsidRPr="00E04941">
        <w:rPr>
          <w:rStyle w:val="a7"/>
        </w:rPr>
        <w:t xml:space="preserve">. обеспечить обучающихся 11-х классов орфографическими словарями при проведении  итогового сочинения. 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11. До 2.</w:t>
      </w:r>
      <w:r w:rsidR="00FE6F1F" w:rsidRPr="00E04941">
        <w:rPr>
          <w:rStyle w:val="a7"/>
        </w:rPr>
        <w:t>12</w:t>
      </w:r>
      <w:r w:rsidRPr="00E04941">
        <w:rPr>
          <w:rStyle w:val="a7"/>
        </w:rPr>
        <w:t>.202</w:t>
      </w:r>
      <w:r w:rsidR="009C6F4C" w:rsidRPr="00E04941">
        <w:rPr>
          <w:rStyle w:val="a7"/>
        </w:rPr>
        <w:t>1</w:t>
      </w:r>
      <w:r w:rsidRPr="00E04941">
        <w:rPr>
          <w:rStyle w:val="a7"/>
        </w:rPr>
        <w:t>г. провести анализ результатов по работам</w:t>
      </w:r>
    </w:p>
    <w:p w:rsidR="004A17EC" w:rsidRPr="00E04941" w:rsidRDefault="004A17EC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</w:p>
    <w:p w:rsidR="004A17EC" w:rsidRPr="00E04941" w:rsidRDefault="004A17EC" w:rsidP="004A17EC">
      <w:pPr>
        <w:widowControl w:val="0"/>
        <w:tabs>
          <w:tab w:val="left" w:pos="854"/>
        </w:tabs>
        <w:spacing w:after="0" w:line="240" w:lineRule="auto"/>
        <w:rPr>
          <w:rStyle w:val="a7"/>
        </w:rPr>
      </w:pPr>
      <w:r w:rsidRPr="00E04941">
        <w:rPr>
          <w:rStyle w:val="a7"/>
        </w:rPr>
        <w:t>11. Контроль исполнения настоящего приказа возложить на зам. директора по УВР</w:t>
      </w:r>
      <w:r w:rsidR="00EA436D" w:rsidRPr="00E04941">
        <w:rPr>
          <w:rStyle w:val="a7"/>
        </w:rPr>
        <w:t xml:space="preserve"> </w:t>
      </w:r>
      <w:proofErr w:type="spellStart"/>
      <w:r w:rsidR="00EA436D" w:rsidRPr="00E04941">
        <w:rPr>
          <w:rStyle w:val="a7"/>
        </w:rPr>
        <w:t>Шахэмирова</w:t>
      </w:r>
      <w:proofErr w:type="spellEnd"/>
      <w:r w:rsidR="00EA436D" w:rsidRPr="00E04941">
        <w:rPr>
          <w:rStyle w:val="a7"/>
        </w:rPr>
        <w:t xml:space="preserve"> И.И</w:t>
      </w:r>
      <w:r w:rsidRPr="00E04941">
        <w:rPr>
          <w:rStyle w:val="a7"/>
        </w:rPr>
        <w:t>..</w:t>
      </w:r>
    </w:p>
    <w:p w:rsidR="004A17EC" w:rsidRPr="00E04941" w:rsidRDefault="004A17EC" w:rsidP="004A17EC">
      <w:pPr>
        <w:widowControl w:val="0"/>
        <w:tabs>
          <w:tab w:val="left" w:pos="854"/>
        </w:tabs>
        <w:spacing w:after="0" w:line="240" w:lineRule="auto"/>
        <w:rPr>
          <w:rStyle w:val="a7"/>
        </w:rPr>
      </w:pPr>
    </w:p>
    <w:p w:rsidR="004A17EC" w:rsidRPr="00E04941" w:rsidRDefault="004A17EC" w:rsidP="004A17EC">
      <w:pPr>
        <w:widowControl w:val="0"/>
        <w:tabs>
          <w:tab w:val="left" w:pos="854"/>
        </w:tabs>
        <w:spacing w:after="0" w:line="240" w:lineRule="auto"/>
        <w:rPr>
          <w:rStyle w:val="a7"/>
        </w:rPr>
      </w:pPr>
    </w:p>
    <w:p w:rsidR="004A17EC" w:rsidRPr="00E04941" w:rsidRDefault="004A17EC" w:rsidP="004A17EC">
      <w:pPr>
        <w:widowControl w:val="0"/>
        <w:tabs>
          <w:tab w:val="left" w:pos="854"/>
        </w:tabs>
        <w:spacing w:after="0" w:line="240" w:lineRule="auto"/>
        <w:rPr>
          <w:rStyle w:val="a7"/>
        </w:rPr>
      </w:pPr>
    </w:p>
    <w:p w:rsidR="004A17EC" w:rsidRPr="00E04941" w:rsidRDefault="004A17EC" w:rsidP="004A17EC">
      <w:pPr>
        <w:widowControl w:val="0"/>
        <w:tabs>
          <w:tab w:val="left" w:pos="854"/>
        </w:tabs>
        <w:spacing w:after="0" w:line="240" w:lineRule="auto"/>
        <w:rPr>
          <w:rStyle w:val="a7"/>
        </w:rPr>
      </w:pPr>
    </w:p>
    <w:p w:rsidR="004A17EC" w:rsidRPr="00E04941" w:rsidRDefault="00EA436D" w:rsidP="004A17EC">
      <w:pPr>
        <w:spacing w:after="0" w:line="240" w:lineRule="auto"/>
        <w:rPr>
          <w:rStyle w:val="a7"/>
          <w:sz w:val="24"/>
          <w:szCs w:val="24"/>
        </w:rPr>
      </w:pPr>
      <w:r w:rsidRPr="00E04941">
        <w:rPr>
          <w:rStyle w:val="a7"/>
        </w:rPr>
        <w:t xml:space="preserve">   </w:t>
      </w:r>
      <w:r w:rsidRPr="00E04941">
        <w:rPr>
          <w:rStyle w:val="a7"/>
          <w:sz w:val="24"/>
          <w:szCs w:val="24"/>
        </w:rPr>
        <w:t>Директор МКОУ «</w:t>
      </w:r>
      <w:proofErr w:type="spellStart"/>
      <w:r w:rsidRPr="00E04941">
        <w:rPr>
          <w:rStyle w:val="a7"/>
          <w:sz w:val="24"/>
          <w:szCs w:val="24"/>
        </w:rPr>
        <w:t>Гогазская</w:t>
      </w:r>
      <w:proofErr w:type="spellEnd"/>
      <w:r w:rsidRPr="00E04941">
        <w:rPr>
          <w:rStyle w:val="a7"/>
          <w:sz w:val="24"/>
          <w:szCs w:val="24"/>
        </w:rPr>
        <w:t xml:space="preserve"> СОШ</w:t>
      </w:r>
      <w:r w:rsidR="004A17EC" w:rsidRPr="00E04941">
        <w:rPr>
          <w:rStyle w:val="a7"/>
          <w:sz w:val="24"/>
          <w:szCs w:val="24"/>
        </w:rPr>
        <w:t xml:space="preserve">»            </w:t>
      </w:r>
      <w:r w:rsidRPr="00E04941">
        <w:rPr>
          <w:rStyle w:val="a7"/>
          <w:sz w:val="24"/>
          <w:szCs w:val="24"/>
        </w:rPr>
        <w:t xml:space="preserve">                   Лачинов М.Э</w:t>
      </w:r>
      <w:r w:rsidR="004A17EC" w:rsidRPr="00E04941">
        <w:rPr>
          <w:rStyle w:val="a7"/>
          <w:sz w:val="24"/>
          <w:szCs w:val="24"/>
        </w:rPr>
        <w:t>.</w:t>
      </w:r>
    </w:p>
    <w:p w:rsidR="004A17EC" w:rsidRPr="00E04941" w:rsidRDefault="004A17EC" w:rsidP="004A17EC">
      <w:pPr>
        <w:spacing w:after="0" w:line="240" w:lineRule="auto"/>
        <w:rPr>
          <w:rStyle w:val="a7"/>
        </w:rPr>
      </w:pPr>
      <w:r w:rsidRPr="00E04941">
        <w:rPr>
          <w:rStyle w:val="a7"/>
        </w:rPr>
        <w:t xml:space="preserve">                                                                          </w:t>
      </w:r>
    </w:p>
    <w:p w:rsidR="00E04941" w:rsidRDefault="004A17EC" w:rsidP="004A17EC">
      <w:pPr>
        <w:spacing w:after="0" w:line="240" w:lineRule="auto"/>
        <w:rPr>
          <w:rStyle w:val="a7"/>
        </w:rPr>
      </w:pPr>
      <w:r w:rsidRPr="00E04941">
        <w:rPr>
          <w:rStyle w:val="a7"/>
        </w:rPr>
        <w:t xml:space="preserve">                  </w:t>
      </w:r>
    </w:p>
    <w:p w:rsidR="00E04941" w:rsidRDefault="00E04941" w:rsidP="004A17EC">
      <w:pPr>
        <w:spacing w:after="0" w:line="240" w:lineRule="auto"/>
        <w:rPr>
          <w:rStyle w:val="a7"/>
        </w:rPr>
      </w:pPr>
    </w:p>
    <w:p w:rsidR="004A17EC" w:rsidRPr="00E04941" w:rsidRDefault="004A17EC" w:rsidP="004A17EC">
      <w:pPr>
        <w:spacing w:after="0" w:line="240" w:lineRule="auto"/>
        <w:rPr>
          <w:rStyle w:val="a7"/>
        </w:rPr>
      </w:pPr>
      <w:bookmarkStart w:id="0" w:name="_GoBack"/>
      <w:bookmarkEnd w:id="0"/>
      <w:r w:rsidRPr="00E04941">
        <w:rPr>
          <w:rStyle w:val="a7"/>
        </w:rPr>
        <w:t xml:space="preserve">  С приказом  ознакомлены:</w:t>
      </w:r>
    </w:p>
    <w:p w:rsidR="004A17EC" w:rsidRPr="00E04941" w:rsidRDefault="00EA436D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proofErr w:type="spellStart"/>
      <w:r w:rsidRPr="00E04941">
        <w:rPr>
          <w:rStyle w:val="a7"/>
        </w:rPr>
        <w:t>Шахэмиров</w:t>
      </w:r>
      <w:proofErr w:type="spellEnd"/>
      <w:r w:rsidRPr="00E04941">
        <w:rPr>
          <w:rStyle w:val="a7"/>
        </w:rPr>
        <w:t xml:space="preserve"> И.И.</w:t>
      </w:r>
    </w:p>
    <w:p w:rsidR="00EA436D" w:rsidRPr="00E04941" w:rsidRDefault="00EA436D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Сардаров М.С.</w:t>
      </w:r>
    </w:p>
    <w:p w:rsidR="00EA436D" w:rsidRPr="00E04941" w:rsidRDefault="009D0889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Халилова Р.А.</w:t>
      </w:r>
    </w:p>
    <w:p w:rsidR="009D0889" w:rsidRPr="00E04941" w:rsidRDefault="009D0889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proofErr w:type="spellStart"/>
      <w:r w:rsidRPr="00E04941">
        <w:rPr>
          <w:rStyle w:val="a7"/>
        </w:rPr>
        <w:t>Агаризаев</w:t>
      </w:r>
      <w:proofErr w:type="spellEnd"/>
      <w:r w:rsidRPr="00E04941">
        <w:rPr>
          <w:rStyle w:val="a7"/>
        </w:rPr>
        <w:t xml:space="preserve"> Э.Г.</w:t>
      </w:r>
    </w:p>
    <w:p w:rsidR="009D0889" w:rsidRPr="00E04941" w:rsidRDefault="009D0889" w:rsidP="004A17EC">
      <w:pPr>
        <w:autoSpaceDE w:val="0"/>
        <w:autoSpaceDN w:val="0"/>
        <w:adjustRightInd w:val="0"/>
        <w:spacing w:after="0" w:line="240" w:lineRule="auto"/>
        <w:rPr>
          <w:rStyle w:val="a7"/>
        </w:rPr>
      </w:pPr>
      <w:r w:rsidRPr="00E04941">
        <w:rPr>
          <w:rStyle w:val="a7"/>
        </w:rPr>
        <w:t>Мусаев М.А.</w:t>
      </w:r>
    </w:p>
    <w:p w:rsidR="001339EB" w:rsidRDefault="009D0889" w:rsidP="00E04941">
      <w:pPr>
        <w:autoSpaceDE w:val="0"/>
        <w:autoSpaceDN w:val="0"/>
        <w:adjustRightInd w:val="0"/>
        <w:spacing w:after="0" w:line="240" w:lineRule="auto"/>
      </w:pPr>
      <w:r w:rsidRPr="00E04941">
        <w:rPr>
          <w:rStyle w:val="a7"/>
        </w:rPr>
        <w:t>Гусейнов Г.Г</w:t>
      </w:r>
    </w:p>
    <w:sectPr w:rsidR="001339EB" w:rsidSect="00E5753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EC"/>
    <w:rsid w:val="000745FE"/>
    <w:rsid w:val="000B58E3"/>
    <w:rsid w:val="000C09A2"/>
    <w:rsid w:val="001339EB"/>
    <w:rsid w:val="001C70D0"/>
    <w:rsid w:val="004A17EC"/>
    <w:rsid w:val="00514D87"/>
    <w:rsid w:val="008C5DEB"/>
    <w:rsid w:val="00964D3C"/>
    <w:rsid w:val="009C6F4C"/>
    <w:rsid w:val="009D0889"/>
    <w:rsid w:val="00AA6511"/>
    <w:rsid w:val="00AE1974"/>
    <w:rsid w:val="00DE3CC0"/>
    <w:rsid w:val="00E04941"/>
    <w:rsid w:val="00E053E1"/>
    <w:rsid w:val="00E57535"/>
    <w:rsid w:val="00EA436D"/>
    <w:rsid w:val="00EF37A9"/>
    <w:rsid w:val="00FE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E3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E57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7535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FE6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E3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E57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7535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FE6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050262421_ot_29_oktyabrya_202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2021-04-10T06:06:00Z</cp:lastPrinted>
  <dcterms:created xsi:type="dcterms:W3CDTF">2021-11-28T11:00:00Z</dcterms:created>
  <dcterms:modified xsi:type="dcterms:W3CDTF">2021-11-29T04:34:00Z</dcterms:modified>
</cp:coreProperties>
</file>