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EB2" w:rsidRDefault="00BC0EB2" w:rsidP="00DD4973">
      <w:pPr>
        <w:spacing w:after="0" w:line="240" w:lineRule="auto"/>
        <w:ind w:left="20" w:right="20" w:firstLine="264"/>
        <w:contextualSpacing/>
        <w:jc w:val="center"/>
        <w:rPr>
          <w:rFonts w:ascii="Times New Roman" w:eastAsia="Trebuchet MS" w:hAnsi="Times New Roman" w:cs="Times New Roman"/>
          <w:b/>
          <w:i/>
          <w:color w:val="000000"/>
          <w:spacing w:val="1"/>
          <w:sz w:val="28"/>
          <w:szCs w:val="28"/>
        </w:rPr>
      </w:pPr>
      <w:r>
        <w:rPr>
          <w:rFonts w:ascii="Times New Roman" w:eastAsia="Trebuchet MS" w:hAnsi="Times New Roman" w:cs="Times New Roman"/>
          <w:b/>
          <w:i/>
          <w:color w:val="000000"/>
          <w:spacing w:val="1"/>
          <w:sz w:val="28"/>
          <w:szCs w:val="28"/>
        </w:rPr>
        <w:t>Особенности оценивания по предметам (начальные классы ФГОС)</w:t>
      </w:r>
    </w:p>
    <w:p w:rsidR="00BC0EB2" w:rsidRDefault="00BC0EB2" w:rsidP="00DD4973">
      <w:pPr>
        <w:spacing w:after="0" w:line="240" w:lineRule="auto"/>
        <w:ind w:left="20" w:right="20" w:firstLine="264"/>
        <w:contextualSpacing/>
        <w:jc w:val="center"/>
        <w:rPr>
          <w:rFonts w:ascii="Times New Roman" w:eastAsia="Trebuchet MS" w:hAnsi="Times New Roman" w:cs="Times New Roman"/>
          <w:b/>
          <w:i/>
          <w:color w:val="000000"/>
          <w:spacing w:val="1"/>
          <w:sz w:val="28"/>
          <w:szCs w:val="28"/>
        </w:rPr>
      </w:pPr>
    </w:p>
    <w:p w:rsidR="00BF69FB" w:rsidRPr="00DD4973" w:rsidRDefault="00BF69FB" w:rsidP="00DD4973">
      <w:pPr>
        <w:spacing w:after="0" w:line="240" w:lineRule="auto"/>
        <w:ind w:left="20" w:right="20" w:firstLine="264"/>
        <w:contextualSpacing/>
        <w:jc w:val="center"/>
        <w:rPr>
          <w:rFonts w:ascii="Times New Roman" w:eastAsia="Trebuchet MS" w:hAnsi="Times New Roman" w:cs="Times New Roman"/>
          <w:b/>
          <w:i/>
          <w:color w:val="000000"/>
          <w:spacing w:val="1"/>
          <w:sz w:val="28"/>
          <w:szCs w:val="28"/>
        </w:rPr>
      </w:pPr>
      <w:r w:rsidRPr="00DD4973">
        <w:rPr>
          <w:rFonts w:ascii="Times New Roman" w:eastAsia="Trebuchet MS" w:hAnsi="Times New Roman" w:cs="Times New Roman"/>
          <w:b/>
          <w:i/>
          <w:color w:val="000000"/>
          <w:spacing w:val="1"/>
          <w:sz w:val="28"/>
          <w:szCs w:val="28"/>
        </w:rPr>
        <w:t>Особенности контроля и оценки по русскому языку</w:t>
      </w:r>
    </w:p>
    <w:p w:rsidR="00BF69FB" w:rsidRPr="00DD4973" w:rsidRDefault="00BF69FB" w:rsidP="00DD4973">
      <w:pPr>
        <w:spacing w:after="0" w:line="240" w:lineRule="auto"/>
        <w:ind w:left="20" w:right="20" w:firstLine="264"/>
        <w:contextualSpacing/>
        <w:jc w:val="both"/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</w:pP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t xml:space="preserve">В курсе </w:t>
      </w:r>
      <w:r w:rsidRPr="00DD4973">
        <w:rPr>
          <w:rFonts w:ascii="Times New Roman" w:hAnsi="Times New Roman" w:cs="Times New Roman"/>
          <w:sz w:val="28"/>
          <w:szCs w:val="28"/>
        </w:rPr>
        <w:t>русского языка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t xml:space="preserve"> предусмотрен текущий, тематический и итого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вый контроль.</w:t>
      </w:r>
    </w:p>
    <w:p w:rsidR="00BF69FB" w:rsidRPr="00DD4973" w:rsidRDefault="00BF69FB" w:rsidP="00DD4973">
      <w:pPr>
        <w:spacing w:after="0" w:line="240" w:lineRule="auto"/>
        <w:ind w:left="20" w:right="20" w:firstLine="264"/>
        <w:contextualSpacing/>
        <w:jc w:val="both"/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</w:pPr>
      <w:r w:rsidRPr="00DD4973">
        <w:rPr>
          <w:rFonts w:ascii="Times New Roman" w:eastAsia="Trebuchet MS" w:hAnsi="Times New Roman" w:cs="Times New Roman"/>
          <w:b/>
          <w:bCs/>
          <w:color w:val="000000"/>
          <w:sz w:val="28"/>
          <w:szCs w:val="28"/>
        </w:rPr>
        <w:t>Текущий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t xml:space="preserve"> контроль сопровождает процесс становления умений и навыков, проводится на первых этапах обучения. Его цель - анализ хода формирования умений и навыков уча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щихся. Он важен для учителя как средство своевременной корректировки своей деятельно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сти и предупреждения неуспеваемости учащихся. Этот вид контроля проводится в письмен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ной и в устной форме не реже одного раза в неделю.</w:t>
      </w:r>
    </w:p>
    <w:p w:rsidR="00BF69FB" w:rsidRPr="00DD4973" w:rsidRDefault="00BF69FB" w:rsidP="00DD4973">
      <w:pPr>
        <w:spacing w:after="0" w:line="240" w:lineRule="auto"/>
        <w:ind w:left="30" w:right="30" w:firstLine="264"/>
        <w:contextualSpacing/>
        <w:jc w:val="both"/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</w:pP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t>Текущий обучающий контроль реализуется как через систему заданий учебника под рубрикой «</w:t>
      </w:r>
      <w:r w:rsidRPr="00DD4973">
        <w:rPr>
          <w:rFonts w:ascii="Times New Roman" w:eastAsia="Trebuchet MS" w:hAnsi="Times New Roman" w:cs="Times New Roman"/>
          <w:spacing w:val="1"/>
          <w:sz w:val="28"/>
          <w:szCs w:val="28"/>
        </w:rPr>
        <w:t>Проверь себя»,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t xml:space="preserve"> так и через задания в тетрадях на печатной основе.</w:t>
      </w:r>
    </w:p>
    <w:p w:rsidR="00BF69FB" w:rsidRPr="00DD4973" w:rsidRDefault="00BF69FB" w:rsidP="00DD4973">
      <w:pPr>
        <w:spacing w:after="0" w:line="240" w:lineRule="auto"/>
        <w:ind w:left="30" w:right="30" w:firstLine="264"/>
        <w:contextualSpacing/>
        <w:jc w:val="both"/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</w:pPr>
      <w:r w:rsidRPr="00DD4973">
        <w:rPr>
          <w:rFonts w:ascii="Times New Roman" w:eastAsia="Trebuchet MS" w:hAnsi="Times New Roman" w:cs="Times New Roman"/>
          <w:b/>
          <w:bCs/>
          <w:color w:val="000000"/>
          <w:sz w:val="28"/>
          <w:szCs w:val="28"/>
        </w:rPr>
        <w:t>Тематический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t xml:space="preserve"> контроль заключается в проверке усвоения программного материала по каждой крупной теме. Для его проведения предлагаются проверочные работы, каждое зада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ние в которых контролирует одно базовое умение или навык. Первое задание в каждой ра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боте направлено на проверку базовых теоретических знаний. Выполняя задания, ученики могут продемонстрировать свой уровень усвоения учебного материала в соответствии с требованиями, а в отдельных заданиях этот уровень может быть максимальным - сверх программы. Уровень показывает степень самостоятель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ности и нестандартности в освоении каждого умения. Время проведения проверочной рабо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ты на специально отведённом уроке - 30-35 минут.</w:t>
      </w:r>
    </w:p>
    <w:p w:rsidR="00BF69FB" w:rsidRPr="00DD4973" w:rsidRDefault="00BF69FB" w:rsidP="00DD4973">
      <w:pPr>
        <w:spacing w:after="0" w:line="240" w:lineRule="auto"/>
        <w:ind w:left="20" w:right="20" w:firstLine="264"/>
        <w:contextualSpacing/>
        <w:jc w:val="both"/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</w:pP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t>Положительные оценки и отметки за задания самостоятельных (проверочных), итого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вых (контрольных) работ являются своеобразным</w:t>
      </w:r>
      <w:r w:rsidRPr="00DD4973">
        <w:rPr>
          <w:rFonts w:ascii="Times New Roman" w:eastAsia="Trebuchet MS" w:hAnsi="Times New Roman" w:cs="Times New Roman"/>
          <w:b/>
          <w:bCs/>
          <w:i/>
          <w:iCs/>
          <w:color w:val="000000"/>
          <w:spacing w:val="6"/>
          <w:sz w:val="28"/>
          <w:szCs w:val="28"/>
        </w:rPr>
        <w:t xml:space="preserve"> зачётом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t xml:space="preserve"> по изученной теме. Каждая тема у каждого ученика должна быть зачтена, однако срок получения зачёта не должен быть жё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стко ограничен (например, ученики должны сдать все темы до конца четверти). Такое нако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пительное и формирующее оценивание учит школьников планировать свои действия. Ученики должны постоянно видеть результаты своей работы. Для этого использу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ются листы достижений по каждому предмету, таблицы требований по предмету в «Рабочем журнале учителя» и портфель достижений школьника.</w:t>
      </w:r>
    </w:p>
    <w:p w:rsidR="00BF69FB" w:rsidRPr="00DD4973" w:rsidRDefault="00BF69FB" w:rsidP="00DD4973">
      <w:pPr>
        <w:spacing w:after="0" w:line="240" w:lineRule="auto"/>
        <w:ind w:left="30" w:right="30" w:firstLine="264"/>
        <w:contextualSpacing/>
        <w:jc w:val="both"/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</w:pP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t>Накопление этих отметок и оценок показывает результаты продвижения в усвоении но</w:t>
      </w:r>
      <w:r w:rsidRPr="00DD4973"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  <w:softHyphen/>
        <w:t>вых знаний и умений каждым учеником, развитие его умений действовать.</w:t>
      </w:r>
    </w:p>
    <w:p w:rsidR="00BF69FB" w:rsidRPr="00DD4973" w:rsidRDefault="00BF69FB" w:rsidP="00DD4973">
      <w:pPr>
        <w:spacing w:after="0" w:line="240" w:lineRule="auto"/>
        <w:ind w:left="30" w:right="30" w:firstLine="264"/>
        <w:contextualSpacing/>
        <w:jc w:val="both"/>
        <w:rPr>
          <w:rFonts w:ascii="Times New Roman" w:eastAsia="Trebuchet MS" w:hAnsi="Times New Roman" w:cs="Times New Roman"/>
          <w:color w:val="000000"/>
          <w:sz w:val="28"/>
          <w:szCs w:val="28"/>
        </w:rPr>
      </w:pPr>
      <w:r w:rsidRPr="00DD4973">
        <w:rPr>
          <w:rFonts w:ascii="Times New Roman" w:eastAsia="Arial" w:hAnsi="Times New Roman" w:cs="Times New Roman"/>
          <w:b/>
          <w:bCs/>
          <w:color w:val="000000"/>
          <w:spacing w:val="-1"/>
          <w:sz w:val="28"/>
          <w:szCs w:val="28"/>
        </w:rPr>
        <w:t>Итоговый</w:t>
      </w:r>
      <w:r w:rsidRPr="00DD4973">
        <w:rPr>
          <w:rFonts w:ascii="Times New Roman" w:eastAsia="Arial" w:hAnsi="Times New Roman" w:cs="Times New Roman"/>
          <w:color w:val="000000"/>
          <w:spacing w:val="-1"/>
          <w:sz w:val="28"/>
          <w:szCs w:val="28"/>
        </w:rPr>
        <w:t xml:space="preserve"> контроль проводится как оценка результатов обучения за определённый, доста</w:t>
      </w:r>
      <w:r w:rsidRPr="00DD4973">
        <w:rPr>
          <w:rFonts w:ascii="Times New Roman" w:eastAsia="Arial" w:hAnsi="Times New Roman" w:cs="Times New Roman"/>
          <w:color w:val="000000"/>
          <w:spacing w:val="-1"/>
          <w:sz w:val="28"/>
          <w:szCs w:val="28"/>
        </w:rPr>
        <w:softHyphen/>
        <w:t>точно большой промежуток учебного времени (четверть, полугодие, год). Формы проведения ито</w:t>
      </w:r>
      <w:r w:rsidRPr="00DD4973">
        <w:rPr>
          <w:rFonts w:ascii="Times New Roman" w:eastAsia="Arial" w:hAnsi="Times New Roman" w:cs="Times New Roman"/>
          <w:color w:val="000000"/>
          <w:spacing w:val="-1"/>
          <w:sz w:val="28"/>
          <w:szCs w:val="28"/>
        </w:rPr>
        <w:softHyphen/>
        <w:t xml:space="preserve">гового контроля - проверочное и </w:t>
      </w:r>
      <w:r w:rsidRPr="00DD4973">
        <w:rPr>
          <w:rFonts w:ascii="Times New Roman" w:eastAsia="Arial" w:hAnsi="Times New Roman" w:cs="Times New Roman"/>
          <w:color w:val="000000"/>
          <w:sz w:val="28"/>
          <w:szCs w:val="28"/>
        </w:rPr>
        <w:t>контрольное списывание и контрольные диктанты.</w:t>
      </w:r>
    </w:p>
    <w:p w:rsidR="00BF69FB" w:rsidRPr="00DD4973" w:rsidRDefault="00BF69FB" w:rsidP="00DD4973">
      <w:pPr>
        <w:shd w:val="clear" w:color="auto" w:fill="FFFFFF"/>
        <w:spacing w:before="48" w:after="0" w:line="240" w:lineRule="auto"/>
        <w:ind w:left="48" w:right="14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Контроль за уровнем достижений учащихся по </w:t>
      </w:r>
      <w:r w:rsidRPr="00DD4973">
        <w:rPr>
          <w:rFonts w:ascii="Times New Roman" w:hAnsi="Times New Roman" w:cs="Times New Roman"/>
          <w:sz w:val="28"/>
          <w:szCs w:val="28"/>
        </w:rPr>
        <w:t>русскому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 языку проводит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ся в форме письменных работ: диктантов, грамматических заданий, контроль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ных списывании, изложений, </w:t>
      </w:r>
      <w:r w:rsidRPr="00DD4973">
        <w:rPr>
          <w:rFonts w:ascii="Times New Roman" w:hAnsi="Times New Roman" w:cs="Times New Roman"/>
          <w:sz w:val="28"/>
          <w:szCs w:val="28"/>
        </w:rPr>
        <w:t xml:space="preserve">сочинений,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тестовых заданий.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10" w:right="43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Диктант </w:t>
      </w:r>
      <w:r w:rsidRPr="00DD4973">
        <w:rPr>
          <w:rFonts w:ascii="Times New Roman" w:hAnsi="Times New Roman" w:cs="Times New Roman"/>
          <w:sz w:val="28"/>
          <w:szCs w:val="28"/>
        </w:rPr>
        <w:t>служит средством проверки орфографических и пунктуационных умений и навыков. Тексты диктантов подбираются средней трудности с расчётом на возможность их выполнения всеми детьми. Каждый текст включает достаточное количество изученных орфограмм (примерно 60% от общего числа всех слов диктанта). Текст не должен иметь слова на не изученные к данному моменту правила или такие слова заранее выписываются на доске. Нецелесообразно включать в диктанты и слова, правописание которых находится на стадии изучения. В качестве диктанта предлагаются связные тексты – либо авторские, адаптированные к возможностям детей, либо составленные учителем. Тематика текста должна быть близкой и интересной детям: о природе, дружбе, жизни детей, родной стране, путешествиях и т. п. Предложения должны быть просты по структуре, различны по цели высказывания и состоять из 2-8 слов с включением синтаксических категорий, которые изучаются в начальной школе (однородные члены предложения).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10" w:right="43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>Грамматический разбор</w:t>
      </w:r>
      <w:r w:rsidRPr="00DD4973">
        <w:rPr>
          <w:rFonts w:ascii="Times New Roman" w:hAnsi="Times New Roman" w:cs="Times New Roman"/>
          <w:sz w:val="28"/>
          <w:szCs w:val="28"/>
        </w:rPr>
        <w:t xml:space="preserve"> есть средство проверки степени понимания учащимися изучаемых грамматических явлений, умения производить простейший языковой анализ слов и предложений. Для проверки выполнения грамматических разборов используются контрольные работы, в содержание которых вводится не более 2 видов грамматического разбора. Хорошо успевающим учащимся целесообразно предложить дополнительное задание повышенной трудности, требующее языкового развития, смекалки и эрудиции.</w:t>
      </w:r>
    </w:p>
    <w:p w:rsidR="00F8492B" w:rsidRPr="00DD4973" w:rsidRDefault="00BF69FB" w:rsidP="00DD4973">
      <w:pPr>
        <w:shd w:val="clear" w:color="auto" w:fill="FFFFFF"/>
        <w:spacing w:after="0" w:line="240" w:lineRule="auto"/>
        <w:ind w:left="10" w:right="43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 xml:space="preserve">Контрольное списывание, </w:t>
      </w:r>
      <w:r w:rsidRPr="00DD4973">
        <w:rPr>
          <w:rFonts w:ascii="Times New Roman" w:hAnsi="Times New Roman" w:cs="Times New Roman"/>
          <w:sz w:val="28"/>
          <w:szCs w:val="28"/>
        </w:rPr>
        <w:t xml:space="preserve">как и диктант, - способ проверки усвоенных орфографических и пунктуационных правил, </w:t>
      </w:r>
      <w:proofErr w:type="spellStart"/>
      <w:r w:rsidRPr="00DD497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D4973">
        <w:rPr>
          <w:rFonts w:ascii="Times New Roman" w:hAnsi="Times New Roman" w:cs="Times New Roman"/>
          <w:sz w:val="28"/>
          <w:szCs w:val="28"/>
        </w:rPr>
        <w:t xml:space="preserve"> умений и навыков. Здесь также проверяется умение списывать с печатного текста, обнаруживать орфограммы, находить границы предложения, устанавливать части текста, выписывать ту или иную часть текста. Для контрольных списываний предлагаются связные тексты с пропущенными знаками препинания. </w:t>
      </w:r>
    </w:p>
    <w:p w:rsidR="00BF69FB" w:rsidRPr="00DD4973" w:rsidRDefault="00F8492B" w:rsidP="00DD4973">
      <w:pPr>
        <w:shd w:val="clear" w:color="auto" w:fill="FFFFFF"/>
        <w:spacing w:after="0" w:line="240" w:lineRule="auto"/>
        <w:ind w:left="10" w:right="43" w:firstLine="26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>Объем диктанта и текста для списывания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/>
      </w:tblPr>
      <w:tblGrid>
        <w:gridCol w:w="1913"/>
        <w:gridCol w:w="1899"/>
        <w:gridCol w:w="13"/>
        <w:gridCol w:w="1912"/>
        <w:gridCol w:w="27"/>
        <w:gridCol w:w="1885"/>
        <w:gridCol w:w="65"/>
        <w:gridCol w:w="1857"/>
      </w:tblGrid>
      <w:tr w:rsidR="00F8492B" w:rsidRPr="00DD4973" w:rsidTr="00F8492B">
        <w:trPr>
          <w:trHeight w:val="109"/>
          <w:jc w:val="center"/>
        </w:trPr>
        <w:tc>
          <w:tcPr>
            <w:tcW w:w="5000" w:type="pct"/>
            <w:gridSpan w:val="8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Четверти</w:t>
            </w:r>
          </w:p>
        </w:tc>
      </w:tr>
      <w:tr w:rsidR="00F8492B" w:rsidRPr="00DD4973" w:rsidTr="00F8492B">
        <w:trPr>
          <w:trHeight w:val="109"/>
          <w:jc w:val="center"/>
        </w:trPr>
        <w:tc>
          <w:tcPr>
            <w:tcW w:w="1991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  <w:lang w:val="en-US"/>
              </w:rPr>
            </w:pPr>
            <w:r w:rsidRPr="00DD4973">
              <w:rPr>
                <w:sz w:val="28"/>
                <w:szCs w:val="28"/>
              </w:rPr>
              <w:t xml:space="preserve">     Класс</w:t>
            </w:r>
            <w:r w:rsidRPr="00DD4973">
              <w:rPr>
                <w:sz w:val="28"/>
                <w:szCs w:val="28"/>
                <w:lang w:val="en-US"/>
              </w:rPr>
              <w:t xml:space="preserve">                 I</w:t>
            </w:r>
          </w:p>
        </w:tc>
        <w:tc>
          <w:tcPr>
            <w:tcW w:w="1020" w:type="pct"/>
            <w:gridSpan w:val="3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II</w:t>
            </w:r>
          </w:p>
        </w:tc>
        <w:tc>
          <w:tcPr>
            <w:tcW w:w="1019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III</w:t>
            </w:r>
          </w:p>
        </w:tc>
        <w:tc>
          <w:tcPr>
            <w:tcW w:w="971" w:type="pct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IV</w:t>
            </w:r>
          </w:p>
        </w:tc>
      </w:tr>
      <w:tr w:rsidR="00F8492B" w:rsidRPr="00DD4973" w:rsidTr="00F8492B">
        <w:trPr>
          <w:trHeight w:val="109"/>
          <w:jc w:val="center"/>
        </w:trPr>
        <w:tc>
          <w:tcPr>
            <w:tcW w:w="999" w:type="pct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999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999" w:type="pct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999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002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15 слов </w:t>
            </w:r>
          </w:p>
        </w:tc>
      </w:tr>
      <w:tr w:rsidR="00F8492B" w:rsidRPr="00DD4973" w:rsidTr="00F8492B">
        <w:trPr>
          <w:trHeight w:val="109"/>
          <w:jc w:val="center"/>
        </w:trPr>
        <w:tc>
          <w:tcPr>
            <w:tcW w:w="999" w:type="pct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999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20-25 слов </w:t>
            </w:r>
          </w:p>
        </w:tc>
        <w:tc>
          <w:tcPr>
            <w:tcW w:w="999" w:type="pct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25-30 слов </w:t>
            </w:r>
          </w:p>
        </w:tc>
        <w:tc>
          <w:tcPr>
            <w:tcW w:w="999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30-35 слов </w:t>
            </w:r>
          </w:p>
        </w:tc>
        <w:tc>
          <w:tcPr>
            <w:tcW w:w="1002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35-40 слов </w:t>
            </w:r>
          </w:p>
        </w:tc>
      </w:tr>
      <w:tr w:rsidR="00F8492B" w:rsidRPr="00DD4973" w:rsidTr="00F8492B">
        <w:trPr>
          <w:trHeight w:val="109"/>
          <w:jc w:val="center"/>
        </w:trPr>
        <w:tc>
          <w:tcPr>
            <w:tcW w:w="999" w:type="pct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</w:tc>
        <w:tc>
          <w:tcPr>
            <w:tcW w:w="999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40-45 слов </w:t>
            </w:r>
          </w:p>
        </w:tc>
        <w:tc>
          <w:tcPr>
            <w:tcW w:w="999" w:type="pct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45-50 слов </w:t>
            </w:r>
          </w:p>
        </w:tc>
        <w:tc>
          <w:tcPr>
            <w:tcW w:w="999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50-55 слов </w:t>
            </w:r>
          </w:p>
        </w:tc>
        <w:tc>
          <w:tcPr>
            <w:tcW w:w="1002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55-60 слов </w:t>
            </w:r>
          </w:p>
        </w:tc>
      </w:tr>
      <w:tr w:rsidR="00F8492B" w:rsidRPr="00DD4973" w:rsidTr="00F8492B">
        <w:trPr>
          <w:trHeight w:val="109"/>
          <w:jc w:val="center"/>
        </w:trPr>
        <w:tc>
          <w:tcPr>
            <w:tcW w:w="999" w:type="pct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4</w:t>
            </w:r>
          </w:p>
        </w:tc>
        <w:tc>
          <w:tcPr>
            <w:tcW w:w="999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60-65 слов </w:t>
            </w:r>
          </w:p>
        </w:tc>
        <w:tc>
          <w:tcPr>
            <w:tcW w:w="999" w:type="pct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65-70 слов </w:t>
            </w:r>
          </w:p>
        </w:tc>
        <w:tc>
          <w:tcPr>
            <w:tcW w:w="999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70-75 слов </w:t>
            </w:r>
          </w:p>
        </w:tc>
        <w:tc>
          <w:tcPr>
            <w:tcW w:w="1002" w:type="pct"/>
            <w:gridSpan w:val="2"/>
          </w:tcPr>
          <w:p w:rsidR="00F8492B" w:rsidRPr="00DD4973" w:rsidRDefault="00F8492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75-80 слов </w:t>
            </w:r>
          </w:p>
        </w:tc>
      </w:tr>
    </w:tbl>
    <w:p w:rsidR="00F8492B" w:rsidRPr="00DD4973" w:rsidRDefault="00F8492B" w:rsidP="00DD4973">
      <w:pPr>
        <w:shd w:val="clear" w:color="auto" w:fill="FFFFFF"/>
        <w:spacing w:after="0" w:line="240" w:lineRule="auto"/>
        <w:ind w:left="10" w:right="43" w:firstLine="264"/>
        <w:contextualSpacing/>
        <w:rPr>
          <w:rFonts w:ascii="Times New Roman" w:hAnsi="Times New Roman" w:cs="Times New Roman"/>
          <w:sz w:val="28"/>
          <w:szCs w:val="28"/>
        </w:rPr>
      </w:pPr>
    </w:p>
    <w:p w:rsidR="00F8492B" w:rsidRPr="00DD4973" w:rsidRDefault="00F8492B" w:rsidP="00DD4973">
      <w:pPr>
        <w:shd w:val="clear" w:color="auto" w:fill="FFFFFF"/>
        <w:spacing w:after="0" w:line="240" w:lineRule="auto"/>
        <w:ind w:left="10" w:right="43" w:firstLine="26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>Периодичность проведения контрольных диктантов и списывания</w:t>
      </w:r>
    </w:p>
    <w:tbl>
      <w:tblPr>
        <w:tblStyle w:val="a4"/>
        <w:tblW w:w="0" w:type="auto"/>
        <w:tblInd w:w="10" w:type="dxa"/>
        <w:tblLayout w:type="fixed"/>
        <w:tblLook w:val="04A0"/>
      </w:tblPr>
      <w:tblGrid>
        <w:gridCol w:w="959"/>
        <w:gridCol w:w="4526"/>
        <w:gridCol w:w="1134"/>
        <w:gridCol w:w="1134"/>
        <w:gridCol w:w="992"/>
        <w:gridCol w:w="816"/>
      </w:tblGrid>
      <w:tr w:rsidR="000060B6" w:rsidRPr="00DD4973" w:rsidTr="000060B6">
        <w:tc>
          <w:tcPr>
            <w:tcW w:w="959" w:type="dxa"/>
            <w:vMerge w:val="restart"/>
          </w:tcPr>
          <w:p w:rsidR="000060B6" w:rsidRPr="00DD4973" w:rsidRDefault="000060B6" w:rsidP="00DD4973">
            <w:pPr>
              <w:ind w:right="43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526" w:type="dxa"/>
            <w:vMerge w:val="restart"/>
          </w:tcPr>
          <w:p w:rsidR="000060B6" w:rsidRPr="00DD4973" w:rsidRDefault="000060B6" w:rsidP="00DD4973">
            <w:pPr>
              <w:ind w:right="43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4076" w:type="dxa"/>
            <w:gridSpan w:val="4"/>
          </w:tcPr>
          <w:p w:rsidR="000060B6" w:rsidRPr="00DD4973" w:rsidRDefault="000060B6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Четверти</w:t>
            </w:r>
          </w:p>
        </w:tc>
      </w:tr>
      <w:tr w:rsidR="00F8492B" w:rsidRPr="00DD4973" w:rsidTr="000060B6">
        <w:tc>
          <w:tcPr>
            <w:tcW w:w="959" w:type="dxa"/>
            <w:vMerge/>
          </w:tcPr>
          <w:p w:rsidR="00F8492B" w:rsidRPr="00DD4973" w:rsidRDefault="00F8492B" w:rsidP="00DD4973">
            <w:pPr>
              <w:ind w:right="43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vMerge/>
          </w:tcPr>
          <w:p w:rsidR="00F8492B" w:rsidRPr="00DD4973" w:rsidRDefault="00F8492B" w:rsidP="00DD4973">
            <w:pPr>
              <w:ind w:right="43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F8492B" w:rsidRPr="00DD4973" w:rsidRDefault="000060B6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134" w:type="dxa"/>
          </w:tcPr>
          <w:p w:rsidR="00F8492B" w:rsidRPr="00DD4973" w:rsidRDefault="000060B6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992" w:type="dxa"/>
          </w:tcPr>
          <w:p w:rsidR="00F8492B" w:rsidRPr="00DD4973" w:rsidRDefault="000060B6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16" w:type="dxa"/>
          </w:tcPr>
          <w:p w:rsidR="00F8492B" w:rsidRPr="00DD4973" w:rsidRDefault="000060B6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0060B6" w:rsidRPr="00DD4973" w:rsidTr="000060B6">
        <w:tc>
          <w:tcPr>
            <w:tcW w:w="959" w:type="dxa"/>
          </w:tcPr>
          <w:p w:rsidR="000060B6" w:rsidRPr="00DD4973" w:rsidRDefault="000060B6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526" w:type="dxa"/>
          </w:tcPr>
          <w:p w:rsidR="000060B6" w:rsidRPr="00DD4973" w:rsidRDefault="000060B6" w:rsidP="00DD4973">
            <w:pPr>
              <w:pStyle w:val="Default"/>
              <w:ind w:firstLine="264"/>
              <w:contextualSpacing/>
              <w:rPr>
                <w:sz w:val="28"/>
                <w:szCs w:val="28"/>
                <w:lang w:val="en-US"/>
              </w:rPr>
            </w:pPr>
            <w:r w:rsidRPr="00DD4973">
              <w:rPr>
                <w:sz w:val="28"/>
                <w:szCs w:val="28"/>
              </w:rPr>
              <w:t xml:space="preserve">Контрольное списывание 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Контрольный диктант</w:t>
            </w:r>
          </w:p>
        </w:tc>
        <w:tc>
          <w:tcPr>
            <w:tcW w:w="1134" w:type="dxa"/>
          </w:tcPr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816" w:type="dxa"/>
          </w:tcPr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</w:tr>
      <w:tr w:rsidR="000060B6" w:rsidRPr="00DD4973" w:rsidTr="000060B6">
        <w:tc>
          <w:tcPr>
            <w:tcW w:w="959" w:type="dxa"/>
          </w:tcPr>
          <w:p w:rsidR="000060B6" w:rsidRPr="00DD4973" w:rsidRDefault="000060B6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526" w:type="dxa"/>
          </w:tcPr>
          <w:p w:rsidR="000060B6" w:rsidRPr="00B413FB" w:rsidRDefault="000060B6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Контрольное списывание 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>Контрольный диктант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Контрольный словарный диктант</w:t>
            </w:r>
          </w:p>
        </w:tc>
        <w:tc>
          <w:tcPr>
            <w:tcW w:w="1134" w:type="dxa"/>
          </w:tcPr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>1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>1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>1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>1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>1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>2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>1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>1</w:t>
            </w:r>
          </w:p>
          <w:p w:rsidR="000060B6" w:rsidRPr="00DD4973" w:rsidRDefault="000060B6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</w:tr>
      <w:tr w:rsidR="006979B5" w:rsidRPr="00DD4973" w:rsidTr="000060B6">
        <w:tc>
          <w:tcPr>
            <w:tcW w:w="959" w:type="dxa"/>
          </w:tcPr>
          <w:p w:rsidR="006979B5" w:rsidRPr="00DD4973" w:rsidRDefault="006979B5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4526" w:type="dxa"/>
          </w:tcPr>
          <w:p w:rsidR="006979B5" w:rsidRPr="00B413FB" w:rsidRDefault="006979B5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Контрольное списывание 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Контрольный диктант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Контрольный словарный диктант</w:t>
            </w:r>
          </w:p>
        </w:tc>
        <w:tc>
          <w:tcPr>
            <w:tcW w:w="1134" w:type="dxa"/>
          </w:tcPr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</w:tr>
      <w:tr w:rsidR="006979B5" w:rsidRPr="00DD4973" w:rsidTr="000060B6">
        <w:tc>
          <w:tcPr>
            <w:tcW w:w="959" w:type="dxa"/>
          </w:tcPr>
          <w:p w:rsidR="006979B5" w:rsidRPr="00DD4973" w:rsidRDefault="006979B5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526" w:type="dxa"/>
          </w:tcPr>
          <w:p w:rsidR="006979B5" w:rsidRPr="00DD4973" w:rsidRDefault="006979B5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Контрольное списывание 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Контрольный диктант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Контрольный словарный диктант</w:t>
            </w:r>
          </w:p>
        </w:tc>
        <w:tc>
          <w:tcPr>
            <w:tcW w:w="1134" w:type="dxa"/>
          </w:tcPr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816" w:type="dxa"/>
          </w:tcPr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  <w:p w:rsidR="006979B5" w:rsidRPr="00DD4973" w:rsidRDefault="006979B5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</w:tr>
    </w:tbl>
    <w:p w:rsidR="00BF69FB" w:rsidRPr="00DD4973" w:rsidRDefault="00BF69FB" w:rsidP="00DD4973">
      <w:pPr>
        <w:shd w:val="clear" w:color="auto" w:fill="FFFFFF"/>
        <w:spacing w:after="0" w:line="240" w:lineRule="auto"/>
        <w:ind w:right="43"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 xml:space="preserve">Изложение, сочинение (обучающие) </w:t>
      </w:r>
      <w:r w:rsidRPr="00DD4973">
        <w:rPr>
          <w:rFonts w:ascii="Times New Roman" w:hAnsi="Times New Roman" w:cs="Times New Roman"/>
          <w:sz w:val="28"/>
          <w:szCs w:val="28"/>
        </w:rPr>
        <w:t>проверяет, как идёт формирование навыка письменной речи; умения понимать и передавать основное содержание текста без пропусков существенных моментов; умение организовать письменный пересказ, соблюдая правила родного языка. Для изложений предлагаются тексты повествовательного характера с чёткой сюжетной линией. Постепенно можно использовать тексты с несложными описаниями – пейзажа, портрета и т. п. На эти работы отводится не менее 1 часа. Периодичность проведения творческих работ обучающего характера – примерно один раз в 10-12 дней.</w:t>
      </w:r>
    </w:p>
    <w:p w:rsidR="006979B5" w:rsidRPr="00DD4973" w:rsidRDefault="006979B5" w:rsidP="00DD4973">
      <w:pPr>
        <w:shd w:val="clear" w:color="auto" w:fill="FFFFFF"/>
        <w:spacing w:after="0" w:line="240" w:lineRule="auto"/>
        <w:ind w:left="10" w:right="43" w:firstLine="264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>Примерное количество творческих работ</w:t>
      </w:r>
    </w:p>
    <w:tbl>
      <w:tblPr>
        <w:tblStyle w:val="a4"/>
        <w:tblW w:w="0" w:type="auto"/>
        <w:tblInd w:w="10" w:type="dxa"/>
        <w:tblLook w:val="04A0"/>
      </w:tblPr>
      <w:tblGrid>
        <w:gridCol w:w="1148"/>
        <w:gridCol w:w="1052"/>
        <w:gridCol w:w="1051"/>
        <w:gridCol w:w="1051"/>
        <w:gridCol w:w="1051"/>
        <w:gridCol w:w="1052"/>
        <w:gridCol w:w="1052"/>
        <w:gridCol w:w="1052"/>
        <w:gridCol w:w="1052"/>
      </w:tblGrid>
      <w:tr w:rsidR="00D87BF9" w:rsidRPr="00DD4973" w:rsidTr="00D87BF9">
        <w:tc>
          <w:tcPr>
            <w:tcW w:w="1148" w:type="dxa"/>
            <w:vMerge w:val="restart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205" w:type="dxa"/>
            <w:gridSpan w:val="4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Изложение</w:t>
            </w:r>
          </w:p>
        </w:tc>
        <w:tc>
          <w:tcPr>
            <w:tcW w:w="4208" w:type="dxa"/>
            <w:gridSpan w:val="4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Сочинение</w:t>
            </w:r>
          </w:p>
        </w:tc>
      </w:tr>
      <w:tr w:rsidR="00D87BF9" w:rsidRPr="00DD4973" w:rsidTr="00D87BF9">
        <w:tc>
          <w:tcPr>
            <w:tcW w:w="1148" w:type="dxa"/>
            <w:vMerge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5" w:type="dxa"/>
            <w:gridSpan w:val="4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четверти</w:t>
            </w:r>
          </w:p>
        </w:tc>
        <w:tc>
          <w:tcPr>
            <w:tcW w:w="4208" w:type="dxa"/>
            <w:gridSpan w:val="4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четверти</w:t>
            </w:r>
          </w:p>
        </w:tc>
      </w:tr>
      <w:tr w:rsidR="00D87BF9" w:rsidRPr="00DD4973" w:rsidTr="00D87BF9">
        <w:tc>
          <w:tcPr>
            <w:tcW w:w="1148" w:type="dxa"/>
            <w:vMerge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2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  <w:tr w:rsidR="00D87BF9" w:rsidRPr="00DD4973" w:rsidTr="00D87BF9">
        <w:tc>
          <w:tcPr>
            <w:tcW w:w="1148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</w:tr>
      <w:tr w:rsidR="00D87BF9" w:rsidRPr="00DD4973" w:rsidTr="00D87BF9">
        <w:tc>
          <w:tcPr>
            <w:tcW w:w="1148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</w:tc>
      </w:tr>
      <w:tr w:rsidR="00D87BF9" w:rsidRPr="00DD4973" w:rsidTr="00D87BF9">
        <w:tc>
          <w:tcPr>
            <w:tcW w:w="1148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</w:tr>
      <w:tr w:rsidR="00D87BF9" w:rsidRPr="00DD4973" w:rsidTr="00D87BF9">
        <w:tc>
          <w:tcPr>
            <w:tcW w:w="1148" w:type="dxa"/>
          </w:tcPr>
          <w:p w:rsidR="00D87BF9" w:rsidRPr="00DD4973" w:rsidRDefault="00D87BF9" w:rsidP="00DD4973">
            <w:pPr>
              <w:ind w:right="43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</w:tc>
        <w:tc>
          <w:tcPr>
            <w:tcW w:w="1051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52" w:type="dxa"/>
          </w:tcPr>
          <w:p w:rsidR="00D87BF9" w:rsidRPr="00DD4973" w:rsidRDefault="00D87BF9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</w:tr>
    </w:tbl>
    <w:p w:rsidR="006979B5" w:rsidRPr="00DD4973" w:rsidRDefault="006979B5" w:rsidP="00DD4973">
      <w:pPr>
        <w:shd w:val="clear" w:color="auto" w:fill="FFFFFF"/>
        <w:spacing w:after="0" w:line="240" w:lineRule="auto"/>
        <w:ind w:left="10" w:right="43" w:firstLine="264"/>
        <w:contextualSpacing/>
        <w:rPr>
          <w:rFonts w:ascii="Times New Roman" w:hAnsi="Times New Roman" w:cs="Times New Roman"/>
          <w:sz w:val="28"/>
          <w:szCs w:val="28"/>
        </w:rPr>
      </w:pPr>
    </w:p>
    <w:p w:rsidR="00BF69FB" w:rsidRPr="00DD4973" w:rsidRDefault="00BF69FB" w:rsidP="00DD4973">
      <w:pPr>
        <w:shd w:val="clear" w:color="auto" w:fill="FFFFFF"/>
        <w:spacing w:after="0" w:line="240" w:lineRule="auto"/>
        <w:ind w:left="10" w:right="43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>Тестовые задания</w:t>
      </w:r>
      <w:r w:rsidRPr="00DD4973">
        <w:rPr>
          <w:rFonts w:ascii="Times New Roman" w:hAnsi="Times New Roman" w:cs="Times New Roman"/>
          <w:sz w:val="28"/>
          <w:szCs w:val="28"/>
        </w:rPr>
        <w:t xml:space="preserve"> – динамичная форма проверки, направленная на установление уровня </w:t>
      </w:r>
      <w:proofErr w:type="spellStart"/>
      <w:r w:rsidRPr="00DD4973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DD4973">
        <w:rPr>
          <w:rFonts w:ascii="Times New Roman" w:hAnsi="Times New Roman" w:cs="Times New Roman"/>
          <w:sz w:val="28"/>
          <w:szCs w:val="28"/>
        </w:rPr>
        <w:t xml:space="preserve"> умения использовать свои знания в нестандартных учебных ситуациях.</w:t>
      </w:r>
    </w:p>
    <w:p w:rsidR="00BF69FB" w:rsidRPr="00DD4973" w:rsidRDefault="00BF69FB" w:rsidP="00DD4973">
      <w:pPr>
        <w:shd w:val="clear" w:color="auto" w:fill="FFFFFF"/>
        <w:spacing w:before="250" w:after="0" w:line="240" w:lineRule="auto"/>
        <w:ind w:left="29" w:right="5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sz w:val="28"/>
          <w:szCs w:val="28"/>
        </w:rPr>
        <w:t xml:space="preserve">При оценивании </w:t>
      </w:r>
      <w:r w:rsidRPr="00DD497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письменных работ </w:t>
      </w:r>
      <w:r w:rsidRPr="00DD4973">
        <w:rPr>
          <w:rFonts w:ascii="Times New Roman" w:hAnsi="Times New Roman" w:cs="Times New Roman"/>
          <w:sz w:val="28"/>
          <w:szCs w:val="28"/>
        </w:rPr>
        <w:t xml:space="preserve">учитель принимает во внимание </w:t>
      </w:r>
      <w:proofErr w:type="spellStart"/>
      <w:r w:rsidRPr="00DD497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D4973">
        <w:rPr>
          <w:rFonts w:ascii="Times New Roman" w:hAnsi="Times New Roman" w:cs="Times New Roman"/>
          <w:sz w:val="28"/>
          <w:szCs w:val="28"/>
        </w:rPr>
        <w:t xml:space="preserve"> каллиграфических и графических навыков.</w:t>
      </w:r>
    </w:p>
    <w:p w:rsidR="00BF69FB" w:rsidRPr="00DD4973" w:rsidRDefault="00BF69FB" w:rsidP="00DD4973">
      <w:pPr>
        <w:shd w:val="clear" w:color="auto" w:fill="FFFFFF"/>
        <w:spacing w:before="255" w:after="0" w:line="240" w:lineRule="auto"/>
        <w:ind w:left="29" w:right="15" w:firstLine="26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973">
        <w:rPr>
          <w:rFonts w:ascii="Times New Roman" w:hAnsi="Times New Roman" w:cs="Times New Roman"/>
          <w:b/>
          <w:sz w:val="28"/>
          <w:szCs w:val="28"/>
        </w:rPr>
        <w:t>Классификация ошибок и недочётов, влияющих на снижение оценки</w:t>
      </w:r>
    </w:p>
    <w:p w:rsidR="00BF69FB" w:rsidRPr="00DD4973" w:rsidRDefault="00BF69FB" w:rsidP="00DD4973">
      <w:pPr>
        <w:shd w:val="clear" w:color="auto" w:fill="FFFFFF"/>
        <w:spacing w:before="255" w:after="0" w:line="240" w:lineRule="auto"/>
        <w:ind w:left="29" w:right="15" w:firstLine="26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>Ошибки:</w:t>
      </w:r>
    </w:p>
    <w:p w:rsidR="00BF69FB" w:rsidRPr="00DD4973" w:rsidRDefault="00BF69FB" w:rsidP="00DD4973">
      <w:pPr>
        <w:pStyle w:val="a3"/>
        <w:numPr>
          <w:ilvl w:val="0"/>
          <w:numId w:val="1"/>
        </w:numPr>
        <w:shd w:val="clear" w:color="auto" w:fill="FFFFFF"/>
        <w:spacing w:before="255"/>
        <w:ind w:left="0" w:right="15" w:firstLine="264"/>
        <w:rPr>
          <w:sz w:val="28"/>
          <w:szCs w:val="28"/>
        </w:rPr>
      </w:pPr>
      <w:r w:rsidRPr="00DD4973">
        <w:rPr>
          <w:sz w:val="28"/>
          <w:szCs w:val="28"/>
        </w:rPr>
        <w:t>нарушение правил написания слов, включая грубые случаи пропуска, перестановки, замены и вставки лишних бу</w:t>
      </w:r>
      <w:proofErr w:type="gramStart"/>
      <w:r w:rsidRPr="00DD4973">
        <w:rPr>
          <w:sz w:val="28"/>
          <w:szCs w:val="28"/>
        </w:rPr>
        <w:t>кв в сл</w:t>
      </w:r>
      <w:proofErr w:type="gramEnd"/>
      <w:r w:rsidRPr="00DD4973">
        <w:rPr>
          <w:sz w:val="28"/>
          <w:szCs w:val="28"/>
        </w:rPr>
        <w:t>овах;</w:t>
      </w:r>
    </w:p>
    <w:p w:rsidR="00BF69FB" w:rsidRPr="00DD4973" w:rsidRDefault="00BF69FB" w:rsidP="00DD4973">
      <w:pPr>
        <w:pStyle w:val="a3"/>
        <w:numPr>
          <w:ilvl w:val="0"/>
          <w:numId w:val="1"/>
        </w:numPr>
        <w:shd w:val="clear" w:color="auto" w:fill="FFFFFF"/>
        <w:spacing w:before="255"/>
        <w:ind w:left="0" w:right="15" w:firstLine="264"/>
        <w:rPr>
          <w:sz w:val="28"/>
          <w:szCs w:val="28"/>
        </w:rPr>
      </w:pPr>
      <w:r w:rsidRPr="00DD4973">
        <w:rPr>
          <w:sz w:val="28"/>
          <w:szCs w:val="28"/>
        </w:rPr>
        <w:t>неправильное написание слов, не регулируемых правилами, круг которых очерчен программой каждого класса (слова с непроверяемыми написаниями);</w:t>
      </w:r>
    </w:p>
    <w:p w:rsidR="00BF69FB" w:rsidRPr="00DD4973" w:rsidRDefault="00BF69FB" w:rsidP="00DD4973">
      <w:pPr>
        <w:pStyle w:val="a3"/>
        <w:numPr>
          <w:ilvl w:val="0"/>
          <w:numId w:val="1"/>
        </w:numPr>
        <w:shd w:val="clear" w:color="auto" w:fill="FFFFFF"/>
        <w:spacing w:before="250"/>
        <w:ind w:left="0" w:right="5" w:firstLine="264"/>
        <w:rPr>
          <w:sz w:val="28"/>
          <w:szCs w:val="28"/>
        </w:rPr>
      </w:pPr>
      <w:r w:rsidRPr="00DD4973">
        <w:rPr>
          <w:sz w:val="28"/>
          <w:szCs w:val="28"/>
        </w:rPr>
        <w:t>отсутствие изученных знаков препинания в тексте (в конце предложения и заглавной буквы в начале предложения);</w:t>
      </w:r>
    </w:p>
    <w:p w:rsidR="00BF69FB" w:rsidRPr="00DD4973" w:rsidRDefault="00BF69FB" w:rsidP="00DD4973">
      <w:pPr>
        <w:pStyle w:val="a3"/>
        <w:numPr>
          <w:ilvl w:val="0"/>
          <w:numId w:val="1"/>
        </w:numPr>
        <w:shd w:val="clear" w:color="auto" w:fill="FFFFFF"/>
        <w:spacing w:before="250"/>
        <w:ind w:left="0" w:right="5" w:firstLine="264"/>
        <w:rPr>
          <w:sz w:val="28"/>
          <w:szCs w:val="28"/>
        </w:rPr>
      </w:pPr>
      <w:r w:rsidRPr="00DD4973">
        <w:rPr>
          <w:sz w:val="28"/>
          <w:szCs w:val="28"/>
        </w:rPr>
        <w:t>наличие ошибок на изученные правила по орфографии;</w:t>
      </w:r>
    </w:p>
    <w:p w:rsidR="00BF69FB" w:rsidRPr="00DD4973" w:rsidRDefault="00BF69FB" w:rsidP="00DD4973">
      <w:pPr>
        <w:pStyle w:val="a3"/>
        <w:numPr>
          <w:ilvl w:val="0"/>
          <w:numId w:val="1"/>
        </w:numPr>
        <w:shd w:val="clear" w:color="auto" w:fill="FFFFFF"/>
        <w:spacing w:before="250"/>
        <w:ind w:left="0" w:right="5" w:firstLine="264"/>
        <w:rPr>
          <w:sz w:val="28"/>
          <w:szCs w:val="28"/>
        </w:rPr>
      </w:pPr>
      <w:r w:rsidRPr="00DD4973">
        <w:rPr>
          <w:sz w:val="28"/>
          <w:szCs w:val="28"/>
        </w:rPr>
        <w:t>существенные отступления от авторского текста при написании изложения, искажающие смысл произведения;</w:t>
      </w:r>
    </w:p>
    <w:p w:rsidR="00BF69FB" w:rsidRPr="00DD4973" w:rsidRDefault="00BF69FB" w:rsidP="00DD4973">
      <w:pPr>
        <w:pStyle w:val="a3"/>
        <w:numPr>
          <w:ilvl w:val="0"/>
          <w:numId w:val="1"/>
        </w:numPr>
        <w:shd w:val="clear" w:color="auto" w:fill="FFFFFF"/>
        <w:spacing w:before="250"/>
        <w:ind w:left="0" w:right="5" w:firstLine="264"/>
        <w:rPr>
          <w:sz w:val="28"/>
          <w:szCs w:val="28"/>
        </w:rPr>
      </w:pPr>
      <w:r w:rsidRPr="00DD4973">
        <w:rPr>
          <w:sz w:val="28"/>
          <w:szCs w:val="28"/>
        </w:rPr>
        <w:lastRenderedPageBreak/>
        <w:t>отсутствие главной части изложения, пропуск важных событий, отражённых в авторском тексте;</w:t>
      </w:r>
    </w:p>
    <w:p w:rsidR="00BF69FB" w:rsidRPr="00DD4973" w:rsidRDefault="00BF69FB" w:rsidP="00DD4973">
      <w:pPr>
        <w:pStyle w:val="a3"/>
        <w:numPr>
          <w:ilvl w:val="0"/>
          <w:numId w:val="1"/>
        </w:numPr>
        <w:shd w:val="clear" w:color="auto" w:fill="FFFFFF"/>
        <w:spacing w:before="250"/>
        <w:ind w:left="0" w:right="5" w:firstLine="264"/>
        <w:rPr>
          <w:sz w:val="28"/>
          <w:szCs w:val="28"/>
        </w:rPr>
      </w:pPr>
      <w:r w:rsidRPr="00DD4973">
        <w:rPr>
          <w:sz w:val="28"/>
          <w:szCs w:val="28"/>
        </w:rPr>
        <w:t>употребление слов в несвойственном им значении (в изложении).</w:t>
      </w:r>
    </w:p>
    <w:p w:rsidR="00BF69FB" w:rsidRPr="00DD4973" w:rsidRDefault="00BF69FB" w:rsidP="00DD4973">
      <w:pPr>
        <w:shd w:val="clear" w:color="auto" w:fill="FFFFFF"/>
        <w:spacing w:before="250" w:after="0" w:line="240" w:lineRule="auto"/>
        <w:ind w:right="5" w:firstLine="264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>Недочёты:</w:t>
      </w:r>
    </w:p>
    <w:p w:rsidR="00BF69FB" w:rsidRPr="00DD4973" w:rsidRDefault="00BF69FB" w:rsidP="00DD4973">
      <w:pPr>
        <w:pStyle w:val="a3"/>
        <w:numPr>
          <w:ilvl w:val="0"/>
          <w:numId w:val="2"/>
        </w:numPr>
        <w:shd w:val="clear" w:color="auto" w:fill="FFFFFF"/>
        <w:spacing w:before="250"/>
        <w:ind w:left="0" w:right="5" w:firstLine="264"/>
        <w:rPr>
          <w:sz w:val="28"/>
          <w:szCs w:val="28"/>
        </w:rPr>
      </w:pPr>
      <w:r w:rsidRPr="00DD4973">
        <w:rPr>
          <w:sz w:val="28"/>
          <w:szCs w:val="28"/>
        </w:rPr>
        <w:t>отсутствие знаков препинания в конце предложения, если следующее предложение написано с большой буквы;</w:t>
      </w:r>
    </w:p>
    <w:p w:rsidR="00BF69FB" w:rsidRPr="00DD4973" w:rsidRDefault="00BF69FB" w:rsidP="00DD4973">
      <w:pPr>
        <w:pStyle w:val="a3"/>
        <w:numPr>
          <w:ilvl w:val="0"/>
          <w:numId w:val="2"/>
        </w:numPr>
        <w:shd w:val="clear" w:color="auto" w:fill="FFFFFF"/>
        <w:spacing w:before="250"/>
        <w:ind w:left="0" w:right="5" w:firstLine="264"/>
        <w:rPr>
          <w:sz w:val="28"/>
          <w:szCs w:val="28"/>
        </w:rPr>
      </w:pPr>
      <w:r w:rsidRPr="00DD4973">
        <w:rPr>
          <w:sz w:val="28"/>
          <w:szCs w:val="28"/>
        </w:rPr>
        <w:t>отсутствие «красной» строки;</w:t>
      </w:r>
    </w:p>
    <w:p w:rsidR="00BF69FB" w:rsidRPr="00DD4973" w:rsidRDefault="00BF69FB" w:rsidP="00DD4973">
      <w:pPr>
        <w:pStyle w:val="a3"/>
        <w:numPr>
          <w:ilvl w:val="0"/>
          <w:numId w:val="2"/>
        </w:numPr>
        <w:shd w:val="clear" w:color="auto" w:fill="FFFFFF"/>
        <w:spacing w:before="250"/>
        <w:ind w:left="0" w:right="5" w:firstLine="264"/>
        <w:rPr>
          <w:sz w:val="28"/>
          <w:szCs w:val="28"/>
        </w:rPr>
      </w:pPr>
      <w:r w:rsidRPr="00DD4973">
        <w:rPr>
          <w:sz w:val="28"/>
          <w:szCs w:val="28"/>
        </w:rPr>
        <w:t xml:space="preserve">неправильное написание одного слова (при наличии в работе нескольких таких слов) на </w:t>
      </w:r>
      <w:proofErr w:type="gramStart"/>
      <w:r w:rsidRPr="00DD4973">
        <w:rPr>
          <w:sz w:val="28"/>
          <w:szCs w:val="28"/>
        </w:rPr>
        <w:t>одно и тоже</w:t>
      </w:r>
      <w:proofErr w:type="gramEnd"/>
      <w:r w:rsidRPr="00DD4973">
        <w:rPr>
          <w:sz w:val="28"/>
          <w:szCs w:val="28"/>
        </w:rPr>
        <w:t xml:space="preserve"> правило;</w:t>
      </w:r>
    </w:p>
    <w:p w:rsidR="00BF69FB" w:rsidRPr="00DD4973" w:rsidRDefault="00BF69FB" w:rsidP="00DD4973">
      <w:pPr>
        <w:pStyle w:val="a3"/>
        <w:numPr>
          <w:ilvl w:val="0"/>
          <w:numId w:val="2"/>
        </w:numPr>
        <w:shd w:val="clear" w:color="auto" w:fill="FFFFFF"/>
        <w:spacing w:before="250"/>
        <w:ind w:left="0" w:right="5" w:firstLine="264"/>
        <w:rPr>
          <w:sz w:val="28"/>
          <w:szCs w:val="28"/>
        </w:rPr>
      </w:pPr>
      <w:r w:rsidRPr="00DD4973">
        <w:rPr>
          <w:sz w:val="28"/>
          <w:szCs w:val="28"/>
        </w:rPr>
        <w:t>незначительные нарушения логики событий авторского текста при написании изложения.</w:t>
      </w:r>
    </w:p>
    <w:p w:rsidR="00BF69FB" w:rsidRPr="00DD4973" w:rsidRDefault="00BF69FB" w:rsidP="00DD4973">
      <w:pPr>
        <w:shd w:val="clear" w:color="auto" w:fill="FFFFFF"/>
        <w:spacing w:before="250" w:after="0" w:line="240" w:lineRule="auto"/>
        <w:ind w:right="5" w:firstLine="26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письменных работ по русскому языку</w:t>
      </w:r>
    </w:p>
    <w:p w:rsidR="00BF69FB" w:rsidRPr="00DD4973" w:rsidRDefault="00BF69FB" w:rsidP="00DD4973">
      <w:pPr>
        <w:shd w:val="clear" w:color="auto" w:fill="FFFFFF"/>
        <w:spacing w:before="250" w:after="0" w:line="240" w:lineRule="auto"/>
        <w:ind w:right="5" w:firstLine="264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F69FB" w:rsidRPr="00DD4973" w:rsidRDefault="00BF69FB" w:rsidP="00DD4973">
      <w:pPr>
        <w:shd w:val="clear" w:color="auto" w:fill="FFFFFF"/>
        <w:spacing w:before="250" w:after="0" w:line="240" w:lineRule="auto"/>
        <w:ind w:right="5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Диктант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19" w:right="5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i/>
          <w:iCs/>
          <w:sz w:val="28"/>
          <w:szCs w:val="28"/>
        </w:rPr>
        <w:t xml:space="preserve">«5» - </w:t>
      </w:r>
      <w:r w:rsidRPr="00DD4973">
        <w:rPr>
          <w:rFonts w:ascii="Times New Roman" w:hAnsi="Times New Roman" w:cs="Times New Roman"/>
          <w:sz w:val="28"/>
          <w:szCs w:val="28"/>
        </w:rPr>
        <w:t>ставится, если нет ошибок и исправлений; работа написана аккуратно в соответ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ствии с требованиями каллиграфии (в 3 классе возможно одно исправление графического характера).</w:t>
      </w:r>
    </w:p>
    <w:p w:rsidR="00BF69FB" w:rsidRPr="00DD4973" w:rsidRDefault="00BF69FB" w:rsidP="00DD4973">
      <w:pPr>
        <w:shd w:val="clear" w:color="auto" w:fill="FFFFFF"/>
        <w:spacing w:before="120" w:after="0" w:line="240" w:lineRule="auto"/>
        <w:ind w:left="5" w:right="10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i/>
          <w:iCs/>
          <w:sz w:val="28"/>
          <w:szCs w:val="28"/>
        </w:rPr>
        <w:t xml:space="preserve">«4» - </w:t>
      </w:r>
      <w:r w:rsidRPr="00DD4973">
        <w:rPr>
          <w:rFonts w:ascii="Times New Roman" w:hAnsi="Times New Roman" w:cs="Times New Roman"/>
          <w:sz w:val="28"/>
          <w:szCs w:val="28"/>
        </w:rPr>
        <w:t>ставится, если допущено не более двух орфографических и двух пунктуационных ошибок или одной орфографической и трёх пунктуационных ошибок; работа выполнена чис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то, но есть небольшие отклонения от каллиграфических норм.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right="10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i/>
          <w:iCs/>
          <w:sz w:val="28"/>
          <w:szCs w:val="28"/>
        </w:rPr>
        <w:t xml:space="preserve">«3» </w:t>
      </w:r>
      <w:r w:rsidRPr="00DD4973">
        <w:rPr>
          <w:rFonts w:ascii="Times New Roman" w:hAnsi="Times New Roman" w:cs="Times New Roman"/>
          <w:sz w:val="28"/>
          <w:szCs w:val="28"/>
        </w:rPr>
        <w:t>- ставится, если допущено 3-5 орфографических ошибок или 3-4 орфографиче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ских и 3 пунктуационных ошибки, работа написана небрежно.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10" w:right="14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i/>
          <w:iCs/>
          <w:sz w:val="28"/>
          <w:szCs w:val="28"/>
        </w:rPr>
        <w:t xml:space="preserve">«2» </w:t>
      </w:r>
      <w:r w:rsidRPr="00DD4973">
        <w:rPr>
          <w:rFonts w:ascii="Times New Roman" w:hAnsi="Times New Roman" w:cs="Times New Roman"/>
          <w:sz w:val="28"/>
          <w:szCs w:val="28"/>
        </w:rPr>
        <w:t>- ставится, если допущено более 5 орфографических ошибок, работа написана неряшливо.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518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i/>
          <w:iCs/>
          <w:sz w:val="28"/>
          <w:szCs w:val="28"/>
        </w:rPr>
        <w:t xml:space="preserve">«1» - </w:t>
      </w:r>
      <w:r w:rsidRPr="00DD4973">
        <w:rPr>
          <w:rFonts w:ascii="Times New Roman" w:hAnsi="Times New Roman" w:cs="Times New Roman"/>
          <w:sz w:val="28"/>
          <w:szCs w:val="28"/>
        </w:rPr>
        <w:t>ставится, если допущено 8 орфографических ошибок.</w:t>
      </w:r>
    </w:p>
    <w:p w:rsidR="00BF69FB" w:rsidRPr="00DD4973" w:rsidRDefault="00547E81" w:rsidP="00DD4973">
      <w:pPr>
        <w:shd w:val="clear" w:color="auto" w:fill="FFFFFF"/>
        <w:spacing w:after="0" w:line="240" w:lineRule="auto"/>
        <w:ind w:firstLine="264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47E81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58240;mso-position-horizontal-relative:margin" from="510.7pt,385.2pt" to="510.7pt,705.6pt" o:allowincell="f" strokeweight=".25pt">
            <w10:wrap anchorx="margin"/>
          </v:line>
        </w:pict>
      </w:r>
    </w:p>
    <w:p w:rsidR="00BF69FB" w:rsidRPr="00DD4973" w:rsidRDefault="00BF69FB" w:rsidP="00DD4973">
      <w:pPr>
        <w:shd w:val="clear" w:color="auto" w:fill="FFFFFF"/>
        <w:spacing w:after="0" w:line="240" w:lineRule="auto"/>
        <w:ind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Грамматическое задание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34" w:right="10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i/>
          <w:iCs/>
          <w:sz w:val="28"/>
          <w:szCs w:val="28"/>
        </w:rPr>
        <w:t xml:space="preserve">«5» </w:t>
      </w:r>
      <w:r w:rsidRPr="00DD4973">
        <w:rPr>
          <w:rFonts w:ascii="Times New Roman" w:hAnsi="Times New Roman" w:cs="Times New Roman"/>
          <w:sz w:val="28"/>
          <w:szCs w:val="28"/>
        </w:rPr>
        <w:t>-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</w:t>
      </w:r>
    </w:p>
    <w:p w:rsidR="00BF69FB" w:rsidRPr="00DD4973" w:rsidRDefault="00BF69FB" w:rsidP="00DD4973">
      <w:pPr>
        <w:shd w:val="clear" w:color="auto" w:fill="FFFFFF"/>
        <w:spacing w:before="5" w:after="0" w:line="240" w:lineRule="auto"/>
        <w:ind w:left="34" w:right="10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i/>
          <w:iCs/>
          <w:sz w:val="28"/>
          <w:szCs w:val="28"/>
        </w:rPr>
        <w:t xml:space="preserve">«4» </w:t>
      </w:r>
      <w:r w:rsidRPr="00DD4973">
        <w:rPr>
          <w:rFonts w:ascii="Times New Roman" w:hAnsi="Times New Roman" w:cs="Times New Roman"/>
          <w:sz w:val="28"/>
          <w:szCs w:val="28"/>
        </w:rPr>
        <w:t>- ставится, если ученик обнаруживает осознанное усвоение правил, умеет приме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нять свои знания в ходе разбора слов и предложений и правильно выполнил не менее 3/4 заданий;</w:t>
      </w:r>
    </w:p>
    <w:p w:rsidR="00BF69FB" w:rsidRPr="00DD4973" w:rsidRDefault="00BF69FB" w:rsidP="00DD4973">
      <w:pPr>
        <w:shd w:val="clear" w:color="auto" w:fill="FFFFFF"/>
        <w:spacing w:before="5" w:after="0" w:line="240" w:lineRule="auto"/>
        <w:ind w:left="38" w:right="14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i/>
          <w:iCs/>
          <w:sz w:val="28"/>
          <w:szCs w:val="28"/>
        </w:rPr>
        <w:t xml:space="preserve">«3» </w:t>
      </w:r>
      <w:r w:rsidRPr="00DD4973">
        <w:rPr>
          <w:rFonts w:ascii="Times New Roman" w:hAnsi="Times New Roman" w:cs="Times New Roman"/>
          <w:sz w:val="28"/>
          <w:szCs w:val="28"/>
        </w:rPr>
        <w:t>- ставится, если ученик обнаруживает усвоение определённой части из изученного материала, в работе правильно выполнил не менее 1/2 заданий;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34" w:right="19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i/>
          <w:iCs/>
          <w:sz w:val="28"/>
          <w:szCs w:val="28"/>
        </w:rPr>
        <w:t xml:space="preserve">«2» </w:t>
      </w:r>
      <w:r w:rsidRPr="00DD4973">
        <w:rPr>
          <w:rFonts w:ascii="Times New Roman" w:hAnsi="Times New Roman" w:cs="Times New Roman"/>
          <w:sz w:val="28"/>
          <w:szCs w:val="28"/>
        </w:rPr>
        <w:t>- ставится, если ученик обнаруживает плохое знание учебного материала, не справляется с большинством грамматических заданий;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566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i/>
          <w:iCs/>
          <w:sz w:val="28"/>
          <w:szCs w:val="28"/>
        </w:rPr>
        <w:t xml:space="preserve">«1» </w:t>
      </w:r>
      <w:r w:rsidRPr="00DD4973">
        <w:rPr>
          <w:rFonts w:ascii="Times New Roman" w:hAnsi="Times New Roman" w:cs="Times New Roman"/>
          <w:sz w:val="28"/>
          <w:szCs w:val="28"/>
        </w:rPr>
        <w:t>- ставится, если ученик не смог правильно выполнить ни одного задания.</w:t>
      </w:r>
    </w:p>
    <w:p w:rsidR="00BF69FB" w:rsidRPr="00DD4973" w:rsidRDefault="00BF69FB" w:rsidP="00DD4973">
      <w:pPr>
        <w:spacing w:after="0" w:line="240" w:lineRule="auto"/>
        <w:ind w:firstLine="264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3590"/>
        <w:gridCol w:w="2990"/>
        <w:gridCol w:w="2923"/>
      </w:tblGrid>
      <w:tr w:rsidR="00BF69FB" w:rsidRPr="00DD4973" w:rsidTr="00D87BF9">
        <w:trPr>
          <w:trHeight w:val="828"/>
          <w:jc w:val="center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left="14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Контрольное списывание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left="19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Словарный диктант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left="24" w:firstLine="264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Тест</w:t>
            </w:r>
          </w:p>
        </w:tc>
      </w:tr>
      <w:tr w:rsidR="00BF69FB" w:rsidRPr="00DD4973" w:rsidTr="00D87BF9">
        <w:trPr>
          <w:trHeight w:val="828"/>
          <w:jc w:val="center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left="10" w:right="370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«5»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- ставится за безошибочное аккуратное выполнение работы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left="10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«5»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- без ошибок.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right="197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«5» -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верно выполнено бо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softHyphen/>
              <w:t>лее 5/6 заданий.</w:t>
            </w:r>
          </w:p>
        </w:tc>
      </w:tr>
      <w:tr w:rsidR="00BF69FB" w:rsidRPr="00DD4973" w:rsidTr="00D87BF9">
        <w:trPr>
          <w:trHeight w:val="828"/>
          <w:jc w:val="center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right="96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«4»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- ставится, если в работе 1 ор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softHyphen/>
              <w:t>фографическая ошибка и 1 исправ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softHyphen/>
              <w:t>ление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left="5" w:right="62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«4»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- 1 ошибка и 1 исправле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softHyphen/>
              <w:t>ние.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right="211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«4» -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верно выполнено 3/4 заданий.</w:t>
            </w:r>
          </w:p>
        </w:tc>
      </w:tr>
      <w:tr w:rsidR="00BF69FB" w:rsidRPr="00DD4973" w:rsidTr="00D87BF9">
        <w:trPr>
          <w:trHeight w:val="828"/>
          <w:jc w:val="center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left="5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«3»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- ставится, если в работе до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softHyphen/>
              <w:t>пущены 2 орфографические ошибки и 1 исправление.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left="5" w:right="58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«3» - 2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ошибки и 1 исправле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softHyphen/>
              <w:t>ние.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right="216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«3» -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верно выполнено 1/2 заданий</w:t>
            </w:r>
          </w:p>
        </w:tc>
      </w:tr>
      <w:tr w:rsidR="00BF69FB" w:rsidRPr="00DD4973" w:rsidTr="00D87BF9">
        <w:trPr>
          <w:trHeight w:val="828"/>
          <w:jc w:val="center"/>
        </w:trPr>
        <w:tc>
          <w:tcPr>
            <w:tcW w:w="3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left="10" w:right="130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«2»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- ставится, если в работе допу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softHyphen/>
              <w:t>щены 3 орфографические ошибки.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left="10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«2»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- 3-5 ошибок.</w:t>
            </w:r>
          </w:p>
        </w:tc>
        <w:tc>
          <w:tcPr>
            <w:tcW w:w="2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69FB" w:rsidRPr="00DD4973" w:rsidRDefault="00BF69FB" w:rsidP="00DD4973">
            <w:pPr>
              <w:shd w:val="clear" w:color="auto" w:fill="FFFFFF"/>
              <w:spacing w:after="0" w:line="240" w:lineRule="auto"/>
              <w:ind w:right="173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«2» 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- верно выполнено ме</w:t>
            </w:r>
            <w:r w:rsidRPr="00DD4973">
              <w:rPr>
                <w:rFonts w:ascii="Times New Roman" w:hAnsi="Times New Roman" w:cs="Times New Roman"/>
                <w:sz w:val="28"/>
                <w:szCs w:val="28"/>
              </w:rPr>
              <w:softHyphen/>
              <w:t>нее 1/2 заданий.</w:t>
            </w:r>
          </w:p>
        </w:tc>
      </w:tr>
    </w:tbl>
    <w:p w:rsidR="00BF69FB" w:rsidRPr="00DD4973" w:rsidRDefault="00BF69FB" w:rsidP="00DD4973">
      <w:pPr>
        <w:shd w:val="clear" w:color="auto" w:fill="FFFFFF"/>
        <w:spacing w:before="259" w:after="0" w:line="240" w:lineRule="auto"/>
        <w:ind w:firstLine="264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F69FB" w:rsidRPr="00DD4973" w:rsidRDefault="00BF69FB" w:rsidP="00DD4973">
      <w:pPr>
        <w:shd w:val="clear" w:color="auto" w:fill="FFFFFF"/>
        <w:spacing w:before="259" w:after="0" w:line="240" w:lineRule="auto"/>
        <w:ind w:firstLine="264"/>
        <w:contextualSpacing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D49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Критерии оценки творческих работ (изложение, сочинение)</w:t>
      </w:r>
    </w:p>
    <w:p w:rsidR="00BF69FB" w:rsidRPr="00DD4973" w:rsidRDefault="00BF69FB" w:rsidP="00DD4973">
      <w:pPr>
        <w:shd w:val="clear" w:color="auto" w:fill="FFFFFF"/>
        <w:spacing w:before="259" w:after="0" w:line="240" w:lineRule="auto"/>
        <w:ind w:firstLine="264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r w:rsidRPr="00DD4973">
        <w:rPr>
          <w:rFonts w:ascii="Times New Roman" w:hAnsi="Times New Roman" w:cs="Times New Roman"/>
          <w:bCs/>
          <w:iCs/>
          <w:sz w:val="28"/>
          <w:szCs w:val="28"/>
        </w:rPr>
        <w:t>Творческие работы оцениваются по содержанию и речевому оформлению: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12"/>
        <w:gridCol w:w="4184"/>
        <w:gridCol w:w="4075"/>
      </w:tblGrid>
      <w:tr w:rsidR="00BF69FB" w:rsidRPr="00DD4973" w:rsidTr="00D87BF9">
        <w:tc>
          <w:tcPr>
            <w:tcW w:w="1384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Оценка</w:t>
            </w:r>
          </w:p>
        </w:tc>
        <w:tc>
          <w:tcPr>
            <w:tcW w:w="4820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Критерии оценки</w:t>
            </w:r>
          </w:p>
        </w:tc>
        <w:tc>
          <w:tcPr>
            <w:tcW w:w="4784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Допускается</w:t>
            </w:r>
          </w:p>
        </w:tc>
      </w:tr>
      <w:tr w:rsidR="00BF69FB" w:rsidRPr="00DD4973" w:rsidTr="00D87BF9">
        <w:tc>
          <w:tcPr>
            <w:tcW w:w="1384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«5»</w:t>
            </w:r>
          </w:p>
        </w:tc>
        <w:tc>
          <w:tcPr>
            <w:tcW w:w="4820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-за правильное и последовательное воспроизведение авторского текста (изложение), логически последовательное раскрытие темы (сочинение); отсутствие фактических ошибок; 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-богатство словаря;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-правильное речевое оформление;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-отсутствие орфографических и пунктуационных ошибок (учитываются ошибки на изученные правила)</w:t>
            </w:r>
          </w:p>
        </w:tc>
        <w:tc>
          <w:tcPr>
            <w:tcW w:w="4784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-не более 1 речевой неточности;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-1-2 исправления</w:t>
            </w:r>
          </w:p>
        </w:tc>
      </w:tr>
      <w:tr w:rsidR="00BF69FB" w:rsidRPr="00DD4973" w:rsidTr="00D87BF9">
        <w:tc>
          <w:tcPr>
            <w:tcW w:w="1384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«4»</w:t>
            </w:r>
          </w:p>
        </w:tc>
        <w:tc>
          <w:tcPr>
            <w:tcW w:w="4820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-правильно, достаточно полно (без искажения) передан авторский текст (изложение);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-раскрыта тема (сочинение), но имеются незначительные нарушения последовательности изложения мыслей; отдельные речевые неточности</w:t>
            </w:r>
          </w:p>
        </w:tc>
        <w:tc>
          <w:tcPr>
            <w:tcW w:w="4784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-не более 3 речевых недочётов, а также недочётов в содержании и построении текста;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-не более 2 орфографических и 1 пунктуационной ошибки;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1-2 исправления</w:t>
            </w:r>
          </w:p>
        </w:tc>
      </w:tr>
      <w:tr w:rsidR="00BF69FB" w:rsidRPr="00DD4973" w:rsidTr="00D87BF9">
        <w:tc>
          <w:tcPr>
            <w:tcW w:w="1384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«3»</w:t>
            </w:r>
          </w:p>
        </w:tc>
        <w:tc>
          <w:tcPr>
            <w:tcW w:w="4820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-допущены некоторые отклонения от авторского текста </w:t>
            </w: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(изложение), отклонение от темы (сочинение);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-допущены отдельные нарушения в последовательности изложения мыслей в построении 2-3 предложений;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-беден словарь;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-имеются речевые неточности</w:t>
            </w:r>
          </w:p>
        </w:tc>
        <w:tc>
          <w:tcPr>
            <w:tcW w:w="4784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-не более 5 недочётов в содержании и построении </w:t>
            </w: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текста;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-3-5 орфографических ошибок в содержании и построении текста;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1-2 исправления</w:t>
            </w:r>
          </w:p>
        </w:tc>
      </w:tr>
      <w:tr w:rsidR="00BF69FB" w:rsidRPr="00DD4973" w:rsidTr="00D87BF9">
        <w:tc>
          <w:tcPr>
            <w:tcW w:w="1384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«2»</w:t>
            </w:r>
          </w:p>
        </w:tc>
        <w:tc>
          <w:tcPr>
            <w:tcW w:w="4820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-работа не соответствует теме (сочинение), имеются значительные отступления от авторского текста (изложение);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-допущено много фактических неточностей;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-нарушена последовательность изложения мыслей;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-отсутствует связь между частями текста;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-беден словарь</w:t>
            </w:r>
          </w:p>
        </w:tc>
        <w:tc>
          <w:tcPr>
            <w:tcW w:w="4784" w:type="dxa"/>
          </w:tcPr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-более 6 речевых недочётов и ошибок в содержании и построении текста;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-6 и более орфографических и 3-4 пунктуационных ошибки4</w:t>
            </w:r>
          </w:p>
          <w:p w:rsidR="00BF69FB" w:rsidRPr="00DD4973" w:rsidRDefault="00BF69FB" w:rsidP="00DD4973">
            <w:pPr>
              <w:spacing w:before="259" w:after="0" w:line="240" w:lineRule="auto"/>
              <w:ind w:firstLine="264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-3-5 исправлений</w:t>
            </w:r>
          </w:p>
        </w:tc>
      </w:tr>
    </w:tbl>
    <w:p w:rsidR="00BF69FB" w:rsidRPr="00DD4973" w:rsidRDefault="00BF69FB" w:rsidP="00DD4973">
      <w:pPr>
        <w:shd w:val="clear" w:color="auto" w:fill="FFFFFF"/>
        <w:spacing w:before="139" w:after="0" w:line="240" w:lineRule="auto"/>
        <w:ind w:firstLine="264"/>
        <w:contextualSpacing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F69FB" w:rsidRPr="00DD4973" w:rsidRDefault="00BF69FB" w:rsidP="00DD4973">
      <w:pPr>
        <w:shd w:val="clear" w:color="auto" w:fill="FFFFFF"/>
        <w:spacing w:before="139" w:after="0" w:line="240" w:lineRule="auto"/>
        <w:ind w:left="509" w:firstLine="26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Характеристика словесной оценки (оценочное суждение)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10" w:right="82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sz w:val="28"/>
          <w:szCs w:val="28"/>
        </w:rPr>
        <w:t>Словесная оценка есть краткая характеристика результатов учебного труда школьни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ков. Эта форма оценочного суждения позволяет раскрыть перед учеником динамику результатов его учебной деятельности, проанализировать его возможности и прилежание. Особенностью словесной оценки являются ее содержательность, анализ работы школьника, четкая фиксация успешных результатов и раскрытие причин неудач. Причем эти причины не должны касаться личностных характеристик учащегося.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sz w:val="28"/>
          <w:szCs w:val="28"/>
        </w:rPr>
        <w:t>Оценочное суждение сопровождает любую отметку в качестве заключения по существу работы, раскрывающего как положительные, так и отрицательные ее стороны, а также пути устранения недочетов и ошибок.</w:t>
      </w:r>
    </w:p>
    <w:p w:rsidR="00BF69FB" w:rsidRPr="00DD4973" w:rsidRDefault="00BF69FB" w:rsidP="00DD4973">
      <w:pPr>
        <w:shd w:val="clear" w:color="auto" w:fill="FFFFFF"/>
        <w:spacing w:before="254" w:after="0" w:line="240" w:lineRule="auto"/>
        <w:ind w:left="19" w:right="62" w:firstLine="264"/>
        <w:contextualSpacing/>
        <w:jc w:val="center"/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</w:pPr>
      <w:r w:rsidRPr="00DD4973">
        <w:rPr>
          <w:rFonts w:ascii="Times New Roman" w:hAnsi="Times New Roman" w:cs="Times New Roman"/>
          <w:b/>
          <w:bCs/>
          <w:i/>
          <w:iCs/>
          <w:spacing w:val="-3"/>
          <w:sz w:val="28"/>
          <w:szCs w:val="28"/>
        </w:rPr>
        <w:t>Особенности организации контроля и оценки по литературному чтению</w:t>
      </w:r>
    </w:p>
    <w:p w:rsidR="00BF69FB" w:rsidRPr="00DD4973" w:rsidRDefault="00BF69FB" w:rsidP="00DD4973">
      <w:pPr>
        <w:shd w:val="clear" w:color="auto" w:fill="FFFFFF"/>
        <w:spacing w:before="254" w:after="0" w:line="240" w:lineRule="auto"/>
        <w:ind w:left="19" w:right="62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 xml:space="preserve">Текущий контроль </w:t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по чтению проходит на каждом уроке в виде индивидуального или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фронтального устного опроса: чтение текста, пересказ содержания произведения (полно, кратко, выборочно), выразительное чтение наизусть или с листа. Осуществляется на мате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риале изучаемых программных произведений в основном в устной форме. Возможны и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письменные работы - небольшие по объему (ответы на вопросы, описание героя или собы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>тия), а также самостоятельные работы с книгой, иллюстрациями и оглавлением. Целесооб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 xml:space="preserve">разно для этого использовать и тестовые задания типа «закончи предложение», «найди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правильный ответ», «найди ошибку» и т.п.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19" w:right="86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lastRenderedPageBreak/>
        <w:t xml:space="preserve">Тематический контроль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проводится после изучения определенной темы и может 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проходить как в устной, так и в письменной форме. Письменная работа также может быть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проведена в виде тестовых заданий, построенных с учетом предмета чтения.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right="91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Итоговый контроль </w:t>
      </w:r>
      <w:r w:rsidRPr="00DD4973">
        <w:rPr>
          <w:rFonts w:ascii="Times New Roman" w:eastAsia="Times New Roman" w:hAnsi="Times New Roman" w:cs="Times New Roman"/>
          <w:spacing w:val="-9"/>
          <w:sz w:val="28"/>
          <w:szCs w:val="28"/>
        </w:rPr>
        <w:t>по проверке чтения вслух проводится индивидуально. Для проверки подбираются доступные по лексике и содержанию незнакомые тексты. При выборе текста осуще</w:t>
      </w:r>
      <w:r w:rsidRPr="00DD4973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t>ствляется подсчет количества слов (слово «средней» длины равно шести знакам, к знакам отно</w:t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сят как букву, так и пробел между словами). Для проверки понимания текста учитель задает после </w:t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чтения вопросы. Проверка навыка чтения «про себя» проводится фронтально или группами. Для </w:t>
      </w:r>
      <w:r w:rsidRPr="00DD4973">
        <w:rPr>
          <w:rFonts w:ascii="Times New Roman" w:eastAsia="Times New Roman" w:hAnsi="Times New Roman" w:cs="Times New Roman"/>
          <w:spacing w:val="-9"/>
          <w:sz w:val="28"/>
          <w:szCs w:val="28"/>
        </w:rPr>
        <w:t>проверки учитель заготавливает индивидуальные карточки, которые получает каждый ученик. За</w:t>
      </w:r>
      <w:r w:rsidRPr="00DD4973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  <w:t>дания на карточках могут быть общими, а могут быть дифференцированными. Для учета резуль</w:t>
      </w:r>
      <w:r w:rsidRPr="00DD4973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t>татов проверки навыка чтения учитель пользуется соответствующей схемой.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950" w:firstLine="26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Классификация ошибок и недочетов, влияющих на снижение оценки</w:t>
      </w:r>
    </w:p>
    <w:p w:rsidR="00BF69FB" w:rsidRPr="00DD4973" w:rsidRDefault="00BF69FB" w:rsidP="00DD4973">
      <w:pPr>
        <w:shd w:val="clear" w:color="auto" w:fill="FFFFFF"/>
        <w:spacing w:before="134"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>Ошибки:</w:t>
      </w:r>
    </w:p>
    <w:p w:rsidR="00BF69FB" w:rsidRPr="00DD4973" w:rsidRDefault="00BF69FB" w:rsidP="00DD4973">
      <w:pPr>
        <w:widowControl w:val="0"/>
        <w:numPr>
          <w:ilvl w:val="0"/>
          <w:numId w:val="3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искажения читаемых слов (замена, перестановка, пропуски или добавления букв, слогов, слов);</w:t>
      </w:r>
    </w:p>
    <w:p w:rsidR="00BF69FB" w:rsidRPr="00DD4973" w:rsidRDefault="00BF69FB" w:rsidP="00DD4973">
      <w:pPr>
        <w:widowControl w:val="0"/>
        <w:numPr>
          <w:ilvl w:val="0"/>
          <w:numId w:val="3"/>
        </w:numPr>
        <w:shd w:val="clear" w:color="auto" w:fill="FFFFFF"/>
        <w:tabs>
          <w:tab w:val="left" w:pos="826"/>
          <w:tab w:val="left" w:pos="7229"/>
        </w:tabs>
        <w:autoSpaceDE w:val="0"/>
        <w:autoSpaceDN w:val="0"/>
        <w:adjustRightInd w:val="0"/>
        <w:spacing w:before="10"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4"/>
          <w:sz w:val="28"/>
          <w:szCs w:val="28"/>
        </w:rPr>
        <w:t>неправильная постановка ударений (более 2);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9FB" w:rsidRPr="00DD4973" w:rsidRDefault="00BF69FB" w:rsidP="00DD4973">
      <w:pPr>
        <w:widowControl w:val="0"/>
        <w:numPr>
          <w:ilvl w:val="0"/>
          <w:numId w:val="3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10"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чтение всего текста без смысловых пауз, нарушение темпа и четкости произноше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ния слов при чтении вслух;</w:t>
      </w:r>
    </w:p>
    <w:p w:rsidR="00BF69FB" w:rsidRPr="00DD4973" w:rsidRDefault="00BF69FB" w:rsidP="00DD4973">
      <w:pPr>
        <w:widowControl w:val="0"/>
        <w:numPr>
          <w:ilvl w:val="0"/>
          <w:numId w:val="3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before="5"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непонимание общего смысла прочитанного текста за установленное время чтения;</w:t>
      </w:r>
    </w:p>
    <w:p w:rsidR="00BF69FB" w:rsidRPr="00DD4973" w:rsidRDefault="00BF69FB" w:rsidP="00DD4973">
      <w:pPr>
        <w:widowControl w:val="0"/>
        <w:numPr>
          <w:ilvl w:val="0"/>
          <w:numId w:val="3"/>
        </w:numPr>
        <w:shd w:val="clear" w:color="auto" w:fill="FFFFFF"/>
        <w:tabs>
          <w:tab w:val="left" w:pos="826"/>
          <w:tab w:val="left" w:pos="8717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6"/>
          <w:sz w:val="28"/>
          <w:szCs w:val="28"/>
        </w:rPr>
        <w:t>неправильные ответы на вопросы по содержанию текста</w:t>
      </w:r>
    </w:p>
    <w:p w:rsidR="00BF69FB" w:rsidRPr="00DD4973" w:rsidRDefault="00BF69FB" w:rsidP="00DD4973">
      <w:pPr>
        <w:widowControl w:val="0"/>
        <w:numPr>
          <w:ilvl w:val="0"/>
          <w:numId w:val="3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284" w:right="19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неумение выделить основную мысль прочитанного; неумение найти в тексте слова и </w:t>
      </w:r>
      <w:r w:rsidRPr="00DD4973">
        <w:rPr>
          <w:rFonts w:ascii="Times New Roman" w:eastAsia="Times New Roman" w:hAnsi="Times New Roman" w:cs="Times New Roman"/>
          <w:spacing w:val="-4"/>
          <w:sz w:val="28"/>
          <w:szCs w:val="28"/>
        </w:rPr>
        <w:t>выражения, подтверждающие понимание основного содержания прочитанного;</w:t>
      </w:r>
    </w:p>
    <w:p w:rsidR="00BF69FB" w:rsidRPr="00DD4973" w:rsidRDefault="00BF69FB" w:rsidP="00DD4973">
      <w:pPr>
        <w:widowControl w:val="0"/>
        <w:numPr>
          <w:ilvl w:val="0"/>
          <w:numId w:val="3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нарушение при пересказе последовательности событий в произведении;</w:t>
      </w:r>
    </w:p>
    <w:p w:rsidR="00BF69FB" w:rsidRPr="00DD4973" w:rsidRDefault="00BF69FB" w:rsidP="00DD4973">
      <w:pPr>
        <w:widowControl w:val="0"/>
        <w:numPr>
          <w:ilvl w:val="0"/>
          <w:numId w:val="3"/>
        </w:numPr>
        <w:shd w:val="clear" w:color="auto" w:fill="FFFFFF"/>
        <w:tabs>
          <w:tab w:val="left" w:pos="826"/>
          <w:tab w:val="left" w:pos="7176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4"/>
          <w:sz w:val="28"/>
          <w:szCs w:val="28"/>
        </w:rPr>
        <w:t>нетвердое знание наизусть подготовленного текста;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9FB" w:rsidRPr="00DD4973" w:rsidRDefault="00BF69FB" w:rsidP="00DD4973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10" w:after="0" w:line="240" w:lineRule="auto"/>
        <w:ind w:left="284" w:right="2496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монотонность чтения, отсутствие средств выразительности. </w:t>
      </w:r>
    </w:p>
    <w:p w:rsidR="00BF69FB" w:rsidRPr="00DD4973" w:rsidRDefault="00BF69FB" w:rsidP="00DD4973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before="10" w:after="0" w:line="240" w:lineRule="auto"/>
        <w:ind w:left="284" w:right="2496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Недочеты:</w:t>
      </w:r>
    </w:p>
    <w:p w:rsidR="00BF69FB" w:rsidRPr="00DD4973" w:rsidRDefault="00BF69FB" w:rsidP="00DD4973">
      <w:pPr>
        <w:widowControl w:val="0"/>
        <w:numPr>
          <w:ilvl w:val="0"/>
          <w:numId w:val="3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не более двух неправильных ударений;</w:t>
      </w:r>
    </w:p>
    <w:p w:rsidR="00BF69FB" w:rsidRPr="00DD4973" w:rsidRDefault="00BF69FB" w:rsidP="00DD4973">
      <w:pPr>
        <w:widowControl w:val="0"/>
        <w:numPr>
          <w:ilvl w:val="0"/>
          <w:numId w:val="3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i/>
          <w:iCs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отдельные нарушения смысловых пауз темпа и четкости произношения слов при чтении вслух;</w:t>
      </w:r>
    </w:p>
    <w:p w:rsidR="00BF69FB" w:rsidRPr="00DD4973" w:rsidRDefault="00BF69FB" w:rsidP="00DD4973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осознание прочитанного текста за время, немного превышающее установленное;</w:t>
      </w:r>
    </w:p>
    <w:p w:rsidR="00BF69FB" w:rsidRPr="00DD4973" w:rsidRDefault="00BF69FB" w:rsidP="00DD4973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неточности при формулировке основной мысли произведения;</w:t>
      </w:r>
    </w:p>
    <w:p w:rsidR="00BF69FB" w:rsidRPr="00DD4973" w:rsidRDefault="00BF69FB" w:rsidP="00DD4973">
      <w:pPr>
        <w:widowControl w:val="0"/>
        <w:numPr>
          <w:ilvl w:val="0"/>
          <w:numId w:val="4"/>
        </w:numPr>
        <w:shd w:val="clear" w:color="auto" w:fill="FFFFFF"/>
        <w:tabs>
          <w:tab w:val="left" w:pos="802"/>
        </w:tabs>
        <w:autoSpaceDE w:val="0"/>
        <w:autoSpaceDN w:val="0"/>
        <w:adjustRightInd w:val="0"/>
        <w:spacing w:after="0" w:line="240" w:lineRule="auto"/>
        <w:ind w:left="284" w:right="2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t>нецелесообразность использования средств выразительности, недостаточная выра</w:t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зительность при передаче характера персонажа.</w:t>
      </w:r>
    </w:p>
    <w:p w:rsidR="00BF69FB" w:rsidRPr="00DD4973" w:rsidRDefault="00BF69FB" w:rsidP="00DD4973">
      <w:pPr>
        <w:shd w:val="clear" w:color="auto" w:fill="FFFFFF"/>
        <w:tabs>
          <w:tab w:val="left" w:pos="7997"/>
        </w:tabs>
        <w:spacing w:before="269" w:after="0" w:line="240" w:lineRule="auto"/>
        <w:ind w:left="523" w:firstLine="264"/>
        <w:contextualSpacing/>
        <w:jc w:val="center"/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 xml:space="preserve">Критерии </w:t>
      </w:r>
      <w:proofErr w:type="spellStart"/>
      <w:r w:rsidRPr="00DD4973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>сформированности</w:t>
      </w:r>
      <w:r w:rsidRPr="00DD4973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>навыка</w:t>
      </w:r>
      <w:proofErr w:type="spellEnd"/>
      <w:r w:rsidRPr="00DD4973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 чтения учащихся начальных классов</w:t>
      </w:r>
      <w:r w:rsidRPr="00DD4973">
        <w:rPr>
          <w:rFonts w:ascii="Times New Roman" w:eastAsia="Times New Roman" w:hAnsi="Times New Roman" w:cs="Times New Roman"/>
          <w:b/>
          <w:i/>
          <w:spacing w:val="-4"/>
          <w:sz w:val="28"/>
          <w:szCs w:val="28"/>
        </w:rPr>
        <w:t>:</w:t>
      </w:r>
    </w:p>
    <w:tbl>
      <w:tblPr>
        <w:tblW w:w="1022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5"/>
        <w:gridCol w:w="4198"/>
        <w:gridCol w:w="5161"/>
      </w:tblGrid>
      <w:tr w:rsidR="00826E18" w:rsidRPr="00DD4973" w:rsidTr="00D87BF9">
        <w:tc>
          <w:tcPr>
            <w:tcW w:w="828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212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5184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2 полугодие</w:t>
            </w:r>
          </w:p>
        </w:tc>
      </w:tr>
      <w:tr w:rsidR="00826E18" w:rsidRPr="00DD4973" w:rsidTr="00D87BF9">
        <w:tc>
          <w:tcPr>
            <w:tcW w:w="828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12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Правильное, осознанное и плавное слоговое чтение с четким проговариванием слогов и слов.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Темп чтения - не менее 11-15  слов в минуту.</w:t>
            </w:r>
          </w:p>
        </w:tc>
        <w:tc>
          <w:tcPr>
            <w:tcW w:w="5184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Осознанное, правильное чтение целыми словами. Слова сложной слоговой структуры прочитываются по слогам.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Темп чтения - не менее 25- 30 слов в минуту.</w:t>
            </w:r>
          </w:p>
        </w:tc>
      </w:tr>
      <w:tr w:rsidR="00826E18" w:rsidRPr="00DD4973" w:rsidTr="00D87BF9">
        <w:tc>
          <w:tcPr>
            <w:tcW w:w="828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12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Осознанное, правильное чтение целыми словами с соблюдением логических ударений. Слова сложной слоговой структуры прочитываются по слогам.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 чтения - не менее 31-35слов в минуту. </w:t>
            </w:r>
          </w:p>
        </w:tc>
        <w:tc>
          <w:tcPr>
            <w:tcW w:w="5184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Осознанное, правильное чтение целыми словами с соблюдением логических ударений, пауз и интонаций.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 чтения - не менее 45-50слов в минуту. 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E18" w:rsidRPr="00DD4973" w:rsidTr="00D87BF9">
        <w:tc>
          <w:tcPr>
            <w:tcW w:w="828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12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Осознанное, правильное чтение целыми словами с соблюдением пауз и интонаций, посредством которых ученик выражает понимание смысла читаемого текста.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 чтения - не менее 55-60слов в минуту.  </w:t>
            </w:r>
          </w:p>
        </w:tc>
        <w:tc>
          <w:tcPr>
            <w:tcW w:w="5184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Осознанное, правильное чтение целыми словами с соблюдением пауз и интонаций, посредством которых ученик выражает понимание смысла читаемого текста.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 чтения - не менее 70 - 75 слов в минуту. 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E18" w:rsidRPr="00DD4973" w:rsidTr="00D87BF9">
        <w:tc>
          <w:tcPr>
            <w:tcW w:w="828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12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Осознанное, правильное чтение целыми словами с соблюдением пауз и интонаций, посредством которых ученик выражает не только понимание смысла читаемого текста, но и свое отношение к его содержанию. 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 чтения - не менее 75 - 80 слов в минуту. </w:t>
            </w:r>
          </w:p>
        </w:tc>
        <w:tc>
          <w:tcPr>
            <w:tcW w:w="5184" w:type="dxa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Осознанное, правильное чтение целыми словами с соблюдением пауз и интонаций, посредством которых ученик выражает не только понимание смысла читаемого текста, но и свое отношение к его содержанию.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Темп чтения - не менее 90-95 слов в минуту. 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26E18" w:rsidRPr="00DD4973" w:rsidRDefault="00826E18" w:rsidP="00DD4973">
      <w:pPr>
        <w:spacing w:after="0" w:line="240" w:lineRule="auto"/>
        <w:ind w:firstLine="264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>Темп и оценивание чтения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36"/>
        <w:gridCol w:w="1839"/>
        <w:gridCol w:w="1928"/>
        <w:gridCol w:w="1928"/>
        <w:gridCol w:w="1840"/>
      </w:tblGrid>
      <w:tr w:rsidR="00826E18" w:rsidRPr="00DD4973" w:rsidTr="00826E18">
        <w:trPr>
          <w:trHeight w:val="20"/>
        </w:trPr>
        <w:tc>
          <w:tcPr>
            <w:tcW w:w="1064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1-й класс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2-й класс </w:t>
            </w:r>
          </w:p>
        </w:tc>
        <w:tc>
          <w:tcPr>
            <w:tcW w:w="1007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3-й класс 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4-й класс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26E18" w:rsidRPr="00DD4973" w:rsidTr="00826E18">
        <w:trPr>
          <w:trHeight w:val="20"/>
        </w:trPr>
        <w:tc>
          <w:tcPr>
            <w:tcW w:w="1064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I четверть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5-10 сл/м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25-30 сл/м</w:t>
            </w:r>
          </w:p>
        </w:tc>
        <w:tc>
          <w:tcPr>
            <w:tcW w:w="1007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50-54 сл/м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70-75 сл/м</w:t>
            </w:r>
          </w:p>
        </w:tc>
      </w:tr>
      <w:tr w:rsidR="00826E18" w:rsidRPr="00DD4973" w:rsidTr="00826E18">
        <w:trPr>
          <w:trHeight w:val="20"/>
        </w:trPr>
        <w:tc>
          <w:tcPr>
            <w:tcW w:w="1064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961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11-15сл/м</w:t>
            </w:r>
          </w:p>
        </w:tc>
        <w:tc>
          <w:tcPr>
            <w:tcW w:w="1007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31 -35 сл/м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55-60 сл/м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75-80 сл/м</w:t>
            </w:r>
          </w:p>
        </w:tc>
      </w:tr>
      <w:tr w:rsidR="00826E18" w:rsidRPr="00DD4973" w:rsidTr="00826E18">
        <w:trPr>
          <w:trHeight w:val="20"/>
        </w:trPr>
        <w:tc>
          <w:tcPr>
            <w:tcW w:w="1064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III четверть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16-24 сл/м</w:t>
            </w:r>
          </w:p>
        </w:tc>
        <w:tc>
          <w:tcPr>
            <w:tcW w:w="1007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36-44 сл/м</w:t>
            </w:r>
          </w:p>
        </w:tc>
        <w:tc>
          <w:tcPr>
            <w:tcW w:w="1007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6 1-69 сл/м</w:t>
            </w:r>
          </w:p>
        </w:tc>
        <w:tc>
          <w:tcPr>
            <w:tcW w:w="961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81-89сл/м</w:t>
            </w:r>
          </w:p>
        </w:tc>
      </w:tr>
      <w:tr w:rsidR="00826E18" w:rsidRPr="00DD4973" w:rsidTr="00826E18">
        <w:trPr>
          <w:trHeight w:val="641"/>
        </w:trPr>
        <w:tc>
          <w:tcPr>
            <w:tcW w:w="1064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IV четверть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61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25-30 сл/м</w:t>
            </w:r>
          </w:p>
        </w:tc>
        <w:tc>
          <w:tcPr>
            <w:tcW w:w="1007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45-50 сл/м</w:t>
            </w:r>
          </w:p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7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70-75 сл/м</w:t>
            </w:r>
          </w:p>
        </w:tc>
        <w:tc>
          <w:tcPr>
            <w:tcW w:w="961" w:type="pct"/>
          </w:tcPr>
          <w:p w:rsidR="00826E18" w:rsidRPr="00DD4973" w:rsidRDefault="00826E18" w:rsidP="00DD4973">
            <w:pPr>
              <w:spacing w:after="0" w:line="240" w:lineRule="auto"/>
              <w:ind w:firstLine="264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eastAsia="Times New Roman" w:hAnsi="Times New Roman" w:cs="Times New Roman"/>
                <w:sz w:val="28"/>
                <w:szCs w:val="28"/>
              </w:rPr>
              <w:t>90-95 сл/м</w:t>
            </w:r>
          </w:p>
        </w:tc>
      </w:tr>
    </w:tbl>
    <w:p w:rsidR="00471B6B" w:rsidRDefault="00471B6B" w:rsidP="00DD4973">
      <w:pPr>
        <w:spacing w:after="0" w:line="240" w:lineRule="auto"/>
        <w:ind w:firstLine="26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1B6B" w:rsidRDefault="00471B6B" w:rsidP="00DD4973">
      <w:pPr>
        <w:spacing w:after="0" w:line="240" w:lineRule="auto"/>
        <w:ind w:firstLine="26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1B6B" w:rsidRDefault="00471B6B" w:rsidP="00DD4973">
      <w:pPr>
        <w:spacing w:after="0" w:line="240" w:lineRule="auto"/>
        <w:ind w:firstLine="26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71B6B" w:rsidRDefault="00471B6B" w:rsidP="00DD4973">
      <w:pPr>
        <w:spacing w:after="0" w:line="240" w:lineRule="auto"/>
        <w:ind w:firstLine="26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6E18" w:rsidRPr="00DD4973" w:rsidRDefault="00826E18" w:rsidP="00DD4973">
      <w:pPr>
        <w:spacing w:after="0" w:line="240" w:lineRule="auto"/>
        <w:ind w:firstLine="264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sz w:val="28"/>
          <w:szCs w:val="28"/>
        </w:rPr>
        <w:t>Оценка понимания прочитанного:</w:t>
      </w:r>
    </w:p>
    <w:p w:rsidR="00826E18" w:rsidRPr="00DD4973" w:rsidRDefault="00826E18" w:rsidP="00DD49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i/>
          <w:sz w:val="28"/>
          <w:szCs w:val="28"/>
        </w:rPr>
        <w:t>высокий уровень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 - самостоятельно придумывает название, выражающее главную мысль прочитанного текста,</w:t>
      </w:r>
    </w:p>
    <w:p w:rsidR="00826E18" w:rsidRPr="00DD4973" w:rsidRDefault="00826E18" w:rsidP="00DD49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i/>
          <w:sz w:val="28"/>
          <w:szCs w:val="28"/>
        </w:rPr>
        <w:t>средний уровень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 - выбирает наиболее точное название текста из нескольких предложенных,</w:t>
      </w:r>
    </w:p>
    <w:p w:rsidR="00826E18" w:rsidRDefault="00826E18" w:rsidP="00DD497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i/>
          <w:sz w:val="28"/>
          <w:szCs w:val="28"/>
        </w:rPr>
        <w:t>низкий уровень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gramStart"/>
      <w:r w:rsidR="00D7208A" w:rsidRPr="00DD4973">
        <w:rPr>
          <w:rFonts w:ascii="Times New Roman" w:eastAsia="Times New Roman" w:hAnsi="Times New Roman" w:cs="Times New Roman"/>
          <w:sz w:val="28"/>
          <w:szCs w:val="28"/>
        </w:rPr>
        <w:t>прочитанное</w:t>
      </w:r>
      <w:proofErr w:type="gramEnd"/>
      <w:r w:rsidR="00D7208A" w:rsidRPr="00DD4973">
        <w:rPr>
          <w:rFonts w:ascii="Times New Roman" w:eastAsia="Times New Roman" w:hAnsi="Times New Roman" w:cs="Times New Roman"/>
          <w:sz w:val="28"/>
          <w:szCs w:val="28"/>
        </w:rPr>
        <w:t xml:space="preserve">  не понимает или улавливает отдельные детали.</w:t>
      </w:r>
    </w:p>
    <w:p w:rsidR="00D7208A" w:rsidRDefault="00D7208A" w:rsidP="00D7208A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оценивания заносятся в таблицу:</w:t>
      </w:r>
    </w:p>
    <w:tbl>
      <w:tblPr>
        <w:tblStyle w:val="a4"/>
        <w:tblW w:w="5000" w:type="pct"/>
        <w:tblLook w:val="04A0"/>
      </w:tblPr>
      <w:tblGrid>
        <w:gridCol w:w="2960"/>
        <w:gridCol w:w="1431"/>
        <w:gridCol w:w="1313"/>
        <w:gridCol w:w="1313"/>
        <w:gridCol w:w="1311"/>
        <w:gridCol w:w="1243"/>
      </w:tblGrid>
      <w:tr w:rsidR="00D7208A" w:rsidTr="00B413FB"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/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Входной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 xml:space="preserve">I </w:t>
            </w:r>
            <w:r>
              <w:rPr>
                <w:b/>
                <w:i/>
              </w:rPr>
              <w:t>четверть</w:t>
            </w: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II</w:t>
            </w:r>
            <w:r>
              <w:rPr>
                <w:b/>
                <w:i/>
              </w:rPr>
              <w:t xml:space="preserve"> четверть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b/>
                <w:i/>
              </w:rPr>
            </w:pPr>
            <w:r>
              <w:rPr>
                <w:b/>
                <w:i/>
                <w:lang w:val="en-US"/>
              </w:rPr>
              <w:t>III</w:t>
            </w:r>
            <w:r>
              <w:rPr>
                <w:b/>
                <w:i/>
              </w:rPr>
              <w:t xml:space="preserve"> четверть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Итоговый</w:t>
            </w:r>
          </w:p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661F">
              <w:rPr>
                <w:rFonts w:ascii="Times New Roman" w:hAnsi="Times New Roman"/>
                <w:b/>
                <w:i/>
                <w:sz w:val="24"/>
                <w:szCs w:val="24"/>
              </w:rPr>
              <w:t>Число проверенных учащихся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9661F">
              <w:rPr>
                <w:rFonts w:ascii="Times New Roman" w:hAnsi="Times New Roman"/>
                <w:b/>
                <w:i/>
                <w:sz w:val="24"/>
                <w:szCs w:val="24"/>
              </w:rPr>
              <w:t>Понимают прочитанное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Pr="0009661F" w:rsidRDefault="00D7208A" w:rsidP="00B41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Читают по буквам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/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Читают по слогам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Читают по слогам и целыми словами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Читают целыми словами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Pr="0009661F" w:rsidRDefault="00D7208A" w:rsidP="00B41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Без ошибок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Пропуск, замена, искажение букв, слогов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Повторы слов, слогов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Постановка ударения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Ошибки в окончании слов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Pr="0009661F" w:rsidRDefault="00D7208A" w:rsidP="00B41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Ниже нормы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В норме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Выше нормы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Pr="0009661F" w:rsidRDefault="00D7208A" w:rsidP="00B413F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Соблюдение интонации в конце предложения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Соблюдение при чтении пауз и интонаций, соответствующих знакам препинания в конце предложения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Выделение при чтении важных по смыслу слов, соблюдение пауз между предложениями и частями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/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/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 xml:space="preserve">Нахождение интонации (темп, логическое ударение, паузы, тон), </w:t>
            </w:r>
            <w:r w:rsidRPr="0009661F">
              <w:rPr>
                <w:sz w:val="24"/>
                <w:szCs w:val="24"/>
              </w:rPr>
              <w:lastRenderedPageBreak/>
              <w:t>соответствующий содержанию читаемого текста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/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/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lastRenderedPageBreak/>
              <w:t>Использование основных средств выразительности (пауз, логических ударений, тона, темпа), с помощью которых выражается понимание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/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/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Осознанное чтение с соблюдением всех норм интонаций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/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D7208A" w:rsidRDefault="00D7208A" w:rsidP="00B413FB"/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  <w:tr w:rsidR="00D7208A" w:rsidTr="00B413FB">
        <w:trPr>
          <w:trHeight w:val="284"/>
        </w:trPr>
        <w:tc>
          <w:tcPr>
            <w:tcW w:w="1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Pr="0009661F" w:rsidRDefault="00D7208A" w:rsidP="00B413FB">
            <w:pPr>
              <w:rPr>
                <w:sz w:val="24"/>
                <w:szCs w:val="24"/>
              </w:rPr>
            </w:pPr>
            <w:r w:rsidRPr="0009661F">
              <w:rPr>
                <w:sz w:val="24"/>
                <w:szCs w:val="24"/>
              </w:rPr>
              <w:t>Средняя читаемость (слов)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08A" w:rsidRDefault="00D7208A" w:rsidP="00B413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08A" w:rsidRDefault="00D7208A" w:rsidP="00B413FB"/>
        </w:tc>
      </w:tr>
    </w:tbl>
    <w:p w:rsidR="00D7208A" w:rsidRPr="00DD4973" w:rsidRDefault="00D7208A" w:rsidP="00D7208A">
      <w:pPr>
        <w:spacing w:after="0" w:line="240" w:lineRule="auto"/>
        <w:ind w:firstLine="28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7208A" w:rsidRDefault="00BF69FB" w:rsidP="00DD4973">
      <w:pPr>
        <w:shd w:val="clear" w:color="auto" w:fill="FFFFFF"/>
        <w:tabs>
          <w:tab w:val="left" w:pos="7997"/>
        </w:tabs>
        <w:spacing w:before="269" w:after="0" w:line="240" w:lineRule="auto"/>
        <w:ind w:firstLine="26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К  итоговому  контролю  относятся  и  комплексные  работы.   Структура  контрольно-</w:t>
      </w:r>
      <w:r w:rsidRPr="00DD4973">
        <w:rPr>
          <w:rFonts w:ascii="Times New Roman" w:eastAsia="Times New Roman" w:hAnsi="Times New Roman" w:cs="Times New Roman"/>
          <w:spacing w:val="-4"/>
          <w:sz w:val="28"/>
          <w:szCs w:val="28"/>
        </w:rPr>
        <w:t>измерительных материалов соответствует структуре ЕГЭ. Данные работы позволяют быстро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проверить усвоение материала у большого количества учащихся, объективно оценить результаты работы, повторить пройденный материал, углу</w:t>
      </w:r>
      <w:r w:rsidRPr="00DD4973">
        <w:rPr>
          <w:rFonts w:ascii="Times New Roman" w:hAnsi="Times New Roman" w:cs="Times New Roman"/>
          <w:sz w:val="28"/>
          <w:szCs w:val="28"/>
        </w:rPr>
        <w:t xml:space="preserve">бить и систематизировать знания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учащихся. На выполнение работы отводится 10-25 минут (в зависимости от уровня подго</w:t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t>товленности класса).</w:t>
      </w:r>
    </w:p>
    <w:p w:rsidR="00BF69FB" w:rsidRPr="00DD4973" w:rsidRDefault="00BF69FB" w:rsidP="00DD4973">
      <w:pPr>
        <w:shd w:val="clear" w:color="auto" w:fill="FFFFFF"/>
        <w:tabs>
          <w:tab w:val="left" w:pos="7997"/>
        </w:tabs>
        <w:spacing w:before="269" w:after="0" w:line="240" w:lineRule="auto"/>
        <w:ind w:firstLine="26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При выставлении оценки следует ориентироваться на следующую шкалу:         </w:t>
      </w:r>
      <w:r w:rsidRPr="00DD4973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DD49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«3»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- если сделано не менее 50% объёма работы;                              </w:t>
      </w:r>
    </w:p>
    <w:p w:rsidR="00BF69FB" w:rsidRPr="00DD4973" w:rsidRDefault="00BF69FB" w:rsidP="00D7208A">
      <w:pPr>
        <w:widowControl w:val="0"/>
        <w:shd w:val="clear" w:color="auto" w:fill="FFFFFF"/>
        <w:tabs>
          <w:tab w:val="left" w:pos="802"/>
          <w:tab w:val="left" w:pos="4411"/>
          <w:tab w:val="left" w:pos="9427"/>
        </w:tabs>
        <w:autoSpaceDE w:val="0"/>
        <w:autoSpaceDN w:val="0"/>
        <w:adjustRightInd w:val="0"/>
        <w:spacing w:before="269" w:after="0" w:line="240" w:lineRule="auto"/>
        <w:ind w:right="10"/>
        <w:contextualSpacing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</w:rPr>
        <w:t xml:space="preserve">«4» 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- если сделано не менее 75% объёма работы;        </w:t>
      </w:r>
    </w:p>
    <w:p w:rsidR="00BF69FB" w:rsidRPr="00DD4973" w:rsidRDefault="00BF69FB" w:rsidP="00D7208A">
      <w:pPr>
        <w:widowControl w:val="0"/>
        <w:shd w:val="clear" w:color="auto" w:fill="FFFFFF"/>
        <w:tabs>
          <w:tab w:val="left" w:pos="802"/>
          <w:tab w:val="left" w:pos="4411"/>
          <w:tab w:val="left" w:pos="9427"/>
        </w:tabs>
        <w:autoSpaceDE w:val="0"/>
        <w:autoSpaceDN w:val="0"/>
        <w:adjustRightInd w:val="0"/>
        <w:spacing w:before="269" w:after="0" w:line="240" w:lineRule="auto"/>
        <w:ind w:right="10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«5»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- если работа не содержит ошибок.                                         </w:t>
      </w:r>
    </w:p>
    <w:p w:rsidR="00BF69FB" w:rsidRPr="00DD4973" w:rsidRDefault="00BF69FB" w:rsidP="00DD4973">
      <w:pPr>
        <w:shd w:val="clear" w:color="auto" w:fill="FFFFFF"/>
        <w:tabs>
          <w:tab w:val="left" w:pos="3187"/>
        </w:tabs>
        <w:spacing w:before="29" w:after="0" w:line="240" w:lineRule="auto"/>
        <w:ind w:left="10" w:right="34" w:firstLine="26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>Общими критериями оценивания результативности обучения чтению являются сле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дующие: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9FB" w:rsidRPr="00DD4973" w:rsidRDefault="00BF69FB" w:rsidP="00D7208A">
      <w:pPr>
        <w:pStyle w:val="a3"/>
        <w:numPr>
          <w:ilvl w:val="0"/>
          <w:numId w:val="7"/>
        </w:numPr>
        <w:shd w:val="clear" w:color="auto" w:fill="FFFFFF"/>
        <w:tabs>
          <w:tab w:val="left" w:pos="284"/>
        </w:tabs>
        <w:spacing w:before="29"/>
        <w:ind w:left="284" w:right="34" w:hanging="284"/>
        <w:rPr>
          <w:i/>
          <w:iCs/>
          <w:sz w:val="28"/>
          <w:szCs w:val="28"/>
        </w:rPr>
      </w:pPr>
      <w:r w:rsidRPr="00DD4973">
        <w:rPr>
          <w:spacing w:val="-2"/>
          <w:sz w:val="28"/>
          <w:szCs w:val="28"/>
        </w:rPr>
        <w:t>индивидуальный прогресс в совершенствовании правильности, беглости и способов чтения (слоговое, плавное слоговое, целыми словами, плавное слитное);</w:t>
      </w:r>
    </w:p>
    <w:p w:rsidR="00BF69FB" w:rsidRPr="00DD4973" w:rsidRDefault="00BF69FB" w:rsidP="00D7208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802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индивидуальный прогресс в понимании содержания прочитанного;</w:t>
      </w:r>
    </w:p>
    <w:p w:rsidR="00BF69FB" w:rsidRPr="00DD4973" w:rsidRDefault="00BF69FB" w:rsidP="00D7208A">
      <w:pPr>
        <w:widowControl w:val="0"/>
        <w:numPr>
          <w:ilvl w:val="0"/>
          <w:numId w:val="4"/>
        </w:numPr>
        <w:shd w:val="clear" w:color="auto" w:fill="FFFFFF"/>
        <w:tabs>
          <w:tab w:val="left" w:pos="284"/>
          <w:tab w:val="left" w:pos="802"/>
        </w:tabs>
        <w:autoSpaceDE w:val="0"/>
        <w:autoSpaceDN w:val="0"/>
        <w:adjustRightInd w:val="0"/>
        <w:spacing w:after="0" w:line="240" w:lineRule="auto"/>
        <w:ind w:left="284" w:right="3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индивидуальный прогресс в выразительности чтения (соблюдение знаков препина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 xml:space="preserve">ния, интонационная передача эмоционального тона, логических ударений, пауз и мелодики,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темпа и громкости - в соответствии с характером текста);</w:t>
      </w:r>
    </w:p>
    <w:p w:rsidR="00BF69FB" w:rsidRPr="00DD4973" w:rsidRDefault="00BF69FB" w:rsidP="00D7208A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869"/>
          <w:tab w:val="left" w:pos="2539"/>
          <w:tab w:val="left" w:pos="6005"/>
        </w:tabs>
        <w:autoSpaceDE w:val="0"/>
        <w:autoSpaceDN w:val="0"/>
        <w:adjustRightInd w:val="0"/>
        <w:spacing w:before="29"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4"/>
          <w:sz w:val="28"/>
          <w:szCs w:val="28"/>
        </w:rPr>
        <w:t>индивидуальный прогресс в навыках работы с текстом;</w:t>
      </w:r>
    </w:p>
    <w:p w:rsidR="00BF69FB" w:rsidRPr="00DD4973" w:rsidRDefault="00BF69FB" w:rsidP="00D7208A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869"/>
          <w:tab w:val="left" w:pos="2539"/>
          <w:tab w:val="left" w:pos="6005"/>
        </w:tabs>
        <w:autoSpaceDE w:val="0"/>
        <w:autoSpaceDN w:val="0"/>
        <w:adjustRightInd w:val="0"/>
        <w:spacing w:before="29"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умение прочитать </w:t>
      </w:r>
      <w:r w:rsidRPr="00DD4973">
        <w:rPr>
          <w:rFonts w:ascii="Times New Roman" w:eastAsia="Times New Roman" w:hAnsi="Times New Roman" w:cs="Times New Roman"/>
          <w:bCs/>
          <w:spacing w:val="-1"/>
          <w:sz w:val="28"/>
          <w:szCs w:val="28"/>
        </w:rPr>
        <w:t>и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>понять инструкцию, содержащуюся в тексте задания, и следо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6"/>
          <w:sz w:val="28"/>
          <w:szCs w:val="28"/>
        </w:rPr>
        <w:t>вать ей;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9FB" w:rsidRPr="00DD4973" w:rsidRDefault="00BF69FB" w:rsidP="00D7208A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  <w:tab w:val="left" w:pos="869"/>
          <w:tab w:val="left" w:pos="2539"/>
          <w:tab w:val="left" w:pos="6005"/>
        </w:tabs>
        <w:autoSpaceDE w:val="0"/>
        <w:autoSpaceDN w:val="0"/>
        <w:adjustRightInd w:val="0"/>
        <w:spacing w:before="29"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ориентировка в книге, в группе книг, в мире детских книг;</w:t>
      </w:r>
    </w:p>
    <w:p w:rsidR="00BF69FB" w:rsidRPr="00DD4973" w:rsidRDefault="00BF69FB" w:rsidP="00D7208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869"/>
        </w:tabs>
        <w:autoSpaceDE w:val="0"/>
        <w:autoSpaceDN w:val="0"/>
        <w:adjustRightInd w:val="0"/>
        <w:spacing w:after="0" w:line="240" w:lineRule="auto"/>
        <w:ind w:left="284" w:right="5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интерес к чтению художественной, познавательной и справочной литературы, рас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ширение круга чтения.</w:t>
      </w:r>
    </w:p>
    <w:p w:rsidR="00BF69FB" w:rsidRPr="00DD4973" w:rsidRDefault="00BF69FB" w:rsidP="00D7208A">
      <w:pPr>
        <w:shd w:val="clear" w:color="auto" w:fill="FFFFFF"/>
        <w:spacing w:before="245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Способами оценивания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результативности обучения чтению являются:</w:t>
      </w:r>
    </w:p>
    <w:p w:rsidR="00BF69FB" w:rsidRPr="00DD4973" w:rsidRDefault="00BF69FB" w:rsidP="00D7208A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замер скорости чтения (в скрытой для детей форме);</w:t>
      </w:r>
    </w:p>
    <w:p w:rsidR="00BF69FB" w:rsidRPr="00DD4973" w:rsidRDefault="00BF69FB" w:rsidP="00D7208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0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ответы обучающихся на вопросы по содержанию, структуре, языковому оформле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нию и жанровой принадлежности литературных произведений;</w:t>
      </w:r>
    </w:p>
    <w:p w:rsidR="00BF69FB" w:rsidRPr="00DD4973" w:rsidRDefault="00BF69FB" w:rsidP="00D7208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5" w:after="0" w:line="240" w:lineRule="auto"/>
        <w:ind w:left="284" w:right="1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lastRenderedPageBreak/>
        <w:t>выразительность чтения (умение передать общий характер текста с помощью инто</w:t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национных средств - мелодики, </w:t>
      </w:r>
      <w:proofErr w:type="spellStart"/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темпоритма</w:t>
      </w:r>
      <w:proofErr w:type="spellEnd"/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, пауз, логических ударений, громкости и эмо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циональной окраски голоса);</w:t>
      </w:r>
    </w:p>
    <w:p w:rsidR="00BF69FB" w:rsidRPr="00DD4973" w:rsidRDefault="00BF69FB" w:rsidP="00D7208A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выполнение заданий на составление плана пересказа, собственного высказывания;</w:t>
      </w:r>
    </w:p>
    <w:p w:rsidR="00BF69FB" w:rsidRPr="00DD4973" w:rsidRDefault="00BF69FB" w:rsidP="00D7208A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выполнение заданий по ориентировке в книгах;</w:t>
      </w:r>
    </w:p>
    <w:p w:rsidR="00BF69FB" w:rsidRPr="00DD4973" w:rsidRDefault="00BF69FB" w:rsidP="00D7208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2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наблюдение учителя за продуктивностью участия детей в коллективной творческой деятельности (в составлении книжных выставок, конкурсах чтецов, драматизации, вообра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жаемой экранизации и т.п.);</w:t>
      </w:r>
    </w:p>
    <w:p w:rsidR="00BF69FB" w:rsidRPr="00DD4973" w:rsidRDefault="00BF69FB" w:rsidP="00D7208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29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наблюдение учителя за соблюдением </w:t>
      </w:r>
      <w:proofErr w:type="gramStart"/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обучающимися</w:t>
      </w:r>
      <w:proofErr w:type="gramEnd"/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правил коллективной и груп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повой работы;</w:t>
      </w:r>
    </w:p>
    <w:p w:rsidR="00BF69FB" w:rsidRPr="00DD4973" w:rsidRDefault="00BF69FB" w:rsidP="00D7208A">
      <w:pPr>
        <w:widowControl w:val="0"/>
        <w:numPr>
          <w:ilvl w:val="0"/>
          <w:numId w:val="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наблюдения за читательской деятельностью учащихся;</w:t>
      </w:r>
    </w:p>
    <w:p w:rsidR="00BF69FB" w:rsidRPr="00DD4973" w:rsidRDefault="00BF69FB" w:rsidP="00D7208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8914"/>
        </w:tabs>
        <w:autoSpaceDE w:val="0"/>
        <w:autoSpaceDN w:val="0"/>
        <w:adjustRightInd w:val="0"/>
        <w:spacing w:before="5" w:after="0" w:line="240" w:lineRule="auto"/>
        <w:ind w:left="284" w:right="38" w:hanging="284"/>
        <w:contextualSpacing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5"/>
          <w:sz w:val="28"/>
          <w:szCs w:val="28"/>
        </w:rPr>
        <w:t>анализ читательского дневника;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BF69FB" w:rsidRPr="00DD4973" w:rsidRDefault="00BF69FB" w:rsidP="00D7208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  <w:tab w:val="left" w:pos="8914"/>
        </w:tabs>
        <w:autoSpaceDE w:val="0"/>
        <w:autoSpaceDN w:val="0"/>
        <w:adjustRightInd w:val="0"/>
        <w:spacing w:before="5" w:after="0" w:line="240" w:lineRule="auto"/>
        <w:ind w:left="284" w:right="38" w:hanging="284"/>
        <w:contextualSpacing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анализ отзывов учащихся о </w:t>
      </w:r>
      <w:proofErr w:type="gramStart"/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>прочитанном</w:t>
      </w:r>
      <w:proofErr w:type="gramEnd"/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аннотаций, презентаций;     </w:t>
      </w:r>
    </w:p>
    <w:p w:rsidR="00BF69FB" w:rsidRPr="00DD4973" w:rsidRDefault="00BF69FB" w:rsidP="00D7208A">
      <w:pPr>
        <w:widowControl w:val="0"/>
        <w:numPr>
          <w:ilvl w:val="0"/>
          <w:numId w:val="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before="5" w:after="0" w:line="240" w:lineRule="auto"/>
        <w:ind w:left="284" w:right="38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анализ творческих работ учащихся (в том числе входящих в рабочие тетради и в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хрестоматии).</w:t>
      </w:r>
    </w:p>
    <w:p w:rsidR="00BF69FB" w:rsidRPr="00DD4973" w:rsidRDefault="00BF69FB" w:rsidP="00DD4973">
      <w:pPr>
        <w:shd w:val="clear" w:color="auto" w:fill="FFFFFF"/>
        <w:spacing w:before="259" w:after="0" w:line="240" w:lineRule="auto"/>
        <w:ind w:left="14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>Характеристика цифровой оценки (отметки)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43" w:right="43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«5» («отлично») </w:t>
      </w:r>
      <w:r w:rsidRPr="00DD4973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-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уровень выполнения требований значительно выше удовлетвори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тельного: отсутствие ошибок как по текущему, так и по предыдущему учебному материалу;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не более одного недочета; логичность и полнота изложения.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34" w:right="48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«4» («хорошо»)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- уровень выполнения требований выше удовлетворительного: ис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>пользование дополнительного материала, полнота и логичность раскрытия вопроса; само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стоятельность суждений, отражение своего отношения к предмету обсуждения. Наличие 2-3 ошибок или 4-6 недочетов по текущему учебному материалу; не более 2 ошибок или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4 недочетов по пройденному материалу; незначительные нарушения логики изложения ма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t>териала; использование нерациональных приемов решения учебной задачи; отдельные не</w:t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точности в изложении материала.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29" w:right="67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«3» </w:t>
      </w:r>
      <w:r w:rsidRPr="00DD4973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(«удовлетворительно»)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- достаточный минимальный уровень выполнения тре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бований, предъявляемых к конкретной работе; не более 4-6 ошибок или 10 недочетов по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текущему учебному материалу; не более 3-5 ошибок или не более 8 недочетов по пройден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 xml:space="preserve">ному учебному материалу; отдельные нарушения логики изложения материала; неполнота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раскрытия вопроса.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left="14" w:right="82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</w:rPr>
        <w:t xml:space="preserve">«2» («плохо») </w:t>
      </w:r>
      <w:r w:rsidRPr="00DD4973">
        <w:rPr>
          <w:rFonts w:ascii="Times New Roman" w:eastAsia="Times New Roman" w:hAnsi="Times New Roman" w:cs="Times New Roman"/>
          <w:i/>
          <w:iCs/>
          <w:spacing w:val="-2"/>
          <w:sz w:val="28"/>
          <w:szCs w:val="28"/>
        </w:rPr>
        <w:t xml:space="preserve">-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уровень выполнения требований ниже удовлетворительного: наличие более 6 ошибок или 10 недочетов по текущему материалу; более 5 ошибок или более 8 не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 xml:space="preserve">дочетов по пройденному материалу; нарушение логики; неполнота, </w:t>
      </w:r>
      <w:proofErr w:type="spellStart"/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нераскрытость</w:t>
      </w:r>
      <w:proofErr w:type="spellEnd"/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обсуж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  <w:t>даемого вопроса, отсутствие аргументации либо ошибочность ее основных положений.</w:t>
      </w:r>
    </w:p>
    <w:p w:rsidR="00BF69FB" w:rsidRPr="00DD4973" w:rsidRDefault="00BF69FB" w:rsidP="00DD4973">
      <w:pPr>
        <w:shd w:val="clear" w:color="auto" w:fill="FFFFFF"/>
        <w:spacing w:before="259" w:after="0" w:line="240" w:lineRule="auto"/>
        <w:ind w:right="24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1"/>
          <w:sz w:val="28"/>
          <w:szCs w:val="28"/>
        </w:rPr>
        <w:t>Характеристика словесной оценки (оценочное суждение)</w:t>
      </w:r>
    </w:p>
    <w:p w:rsidR="00BF69FB" w:rsidRPr="00DD4973" w:rsidRDefault="00BF69FB" w:rsidP="00DD4973">
      <w:pPr>
        <w:shd w:val="clear" w:color="auto" w:fill="FFFFFF"/>
        <w:spacing w:after="0" w:line="240" w:lineRule="auto"/>
        <w:ind w:right="101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Словесная оценка есть краткая характеристика результатов учебного труда школьни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t>ков. Эта форма оценочного суждения позволяет раскрыть перед учеником динамику резуль</w:t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татов его учебной деятельности, проанализировать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его возможности и прилежание. Осо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бенностью словесной оценки являются ее содержательность, анализ работы школьника, </w:t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четкая фиксация успешных результатов и раскрытие причин неудач. Причем эти причины не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должны касаться личностных характеристик учащегося.</w:t>
      </w:r>
    </w:p>
    <w:p w:rsidR="00BF69FB" w:rsidRPr="00D7208A" w:rsidRDefault="00BF69FB" w:rsidP="00D7208A">
      <w:pPr>
        <w:shd w:val="clear" w:color="auto" w:fill="FFFFFF"/>
        <w:spacing w:after="0" w:line="240" w:lineRule="auto"/>
        <w:ind w:firstLine="264"/>
        <w:contextualSpacing/>
        <w:rPr>
          <w:rFonts w:ascii="Times New Roman" w:eastAsia="Times New Roman" w:hAnsi="Times New Roman" w:cs="Times New Roman"/>
          <w:spacing w:val="-5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4"/>
          <w:sz w:val="28"/>
          <w:szCs w:val="28"/>
        </w:rPr>
        <w:t>Оценочное суждение сопровождает любую отметку в качестве заключения по существу</w:t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t>работы, раскрывающего как положительные, так и отрицательные ее стороны, а также пути</w:t>
      </w:r>
      <w:r w:rsidRPr="00DD4973">
        <w:rPr>
          <w:rFonts w:ascii="Times New Roman" w:eastAsia="Times New Roman" w:hAnsi="Times New Roman" w:cs="Times New Roman"/>
          <w:spacing w:val="-5"/>
          <w:sz w:val="28"/>
          <w:szCs w:val="28"/>
        </w:rPr>
        <w:t>устранения недочетов и ошибок.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826E18" w:rsidRPr="00B413FB" w:rsidRDefault="00826E18" w:rsidP="00DD4973">
      <w:pPr>
        <w:spacing w:after="0" w:line="240" w:lineRule="auto"/>
        <w:ind w:left="20" w:right="20" w:firstLine="264"/>
        <w:contextualSpacing/>
        <w:jc w:val="center"/>
        <w:rPr>
          <w:rFonts w:ascii="Times New Roman" w:eastAsia="Trebuchet MS" w:hAnsi="Times New Roman" w:cs="Times New Roman"/>
          <w:b/>
          <w:i/>
          <w:color w:val="000000"/>
          <w:spacing w:val="1"/>
          <w:sz w:val="28"/>
          <w:szCs w:val="28"/>
        </w:rPr>
      </w:pPr>
      <w:r w:rsidRPr="00DD4973">
        <w:rPr>
          <w:rFonts w:ascii="Times New Roman" w:eastAsia="Trebuchet MS" w:hAnsi="Times New Roman" w:cs="Times New Roman"/>
          <w:b/>
          <w:i/>
          <w:color w:val="000000"/>
          <w:spacing w:val="1"/>
          <w:sz w:val="28"/>
          <w:szCs w:val="28"/>
        </w:rPr>
        <w:t>Особенности контроля и оценки по математике</w:t>
      </w:r>
    </w:p>
    <w:p w:rsidR="00A21D67" w:rsidRPr="00DD4973" w:rsidRDefault="00D87BF9" w:rsidP="00D7208A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Изучение математики в начальной </w:t>
      </w:r>
      <w:proofErr w:type="spellStart"/>
      <w:r w:rsidRPr="00DD4973">
        <w:rPr>
          <w:sz w:val="28"/>
          <w:szCs w:val="28"/>
        </w:rPr>
        <w:t>щколе</w:t>
      </w:r>
      <w:proofErr w:type="spellEnd"/>
      <w:r w:rsidRPr="00DD4973">
        <w:rPr>
          <w:sz w:val="28"/>
          <w:szCs w:val="28"/>
        </w:rPr>
        <w:t xml:space="preserve"> направлено на достижение следующих основных целей: математическое развитие школьника, освоение основных начальных математических знаний, </w:t>
      </w:r>
      <w:r w:rsidR="00A21D67" w:rsidRPr="00DD4973">
        <w:rPr>
          <w:sz w:val="28"/>
          <w:szCs w:val="28"/>
        </w:rPr>
        <w:t xml:space="preserve">формирование умения решать учебные и практические задачи средствами математики, воспитание критичности мышления, интереса к умственному труду, стремление использовать математические знания в жизни. </w:t>
      </w:r>
    </w:p>
    <w:p w:rsidR="00A21D67" w:rsidRPr="00DD4973" w:rsidRDefault="00A21D67" w:rsidP="00D7208A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Контрольные работы проводятся по всем разделам курса, составляющим основу начального математического образования: «Числа и величины», «Арифметические действия», «Работа с текстовыми задачами», «Пространственные отношения. Геометрические фигуры», «Работа с информацией». </w:t>
      </w:r>
    </w:p>
    <w:p w:rsidR="00D87BF9" w:rsidRPr="00DD4973" w:rsidRDefault="00A21D67" w:rsidP="00D7208A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Оценка достижения планируемых результатов по математике имеет ряд особенностей - отличие традиционных форм текущего, тематического и итогового контроля.</w:t>
      </w:r>
    </w:p>
    <w:p w:rsidR="00D87BF9" w:rsidRPr="00DD4973" w:rsidRDefault="00D87BF9" w:rsidP="00D7208A">
      <w:pPr>
        <w:shd w:val="clear" w:color="auto" w:fill="FFFFFF"/>
        <w:spacing w:before="5" w:after="0" w:line="240" w:lineRule="auto"/>
        <w:ind w:left="14" w:right="413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 xml:space="preserve">Текущий </w:t>
      </w:r>
      <w:r w:rsidRPr="00DD4973">
        <w:rPr>
          <w:rFonts w:ascii="Times New Roman" w:hAnsi="Times New Roman" w:cs="Times New Roman"/>
          <w:sz w:val="28"/>
          <w:szCs w:val="28"/>
        </w:rPr>
        <w:t>контроль по математике осуществляется в письменной и устной форме. Письменные работы для текущего контроля проводятся не реже одного раза в неделю в форме самостоятельной работы или арифметического диктанта. Работы для текущего кон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троля состоят из нескольких однотипных заданий, с помощью которых осуществляется все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сторонняя проверка только одного определенного умения (например, умения сравнивать натуральные числа, умения находить площадь прямоугольника и др.).</w:t>
      </w:r>
    </w:p>
    <w:p w:rsidR="00D87BF9" w:rsidRPr="00DD4973" w:rsidRDefault="00D87BF9" w:rsidP="00D7208A">
      <w:pPr>
        <w:shd w:val="clear" w:color="auto" w:fill="FFFFFF"/>
        <w:spacing w:after="0" w:line="240" w:lineRule="auto"/>
        <w:ind w:left="19" w:right="403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b/>
          <w:i/>
          <w:sz w:val="28"/>
          <w:szCs w:val="28"/>
        </w:rPr>
        <w:t>Тематический</w:t>
      </w:r>
      <w:r w:rsidRPr="00DD4973">
        <w:rPr>
          <w:rFonts w:ascii="Times New Roman" w:hAnsi="Times New Roman" w:cs="Times New Roman"/>
          <w:sz w:val="28"/>
          <w:szCs w:val="28"/>
        </w:rPr>
        <w:t xml:space="preserve"> контроль по математике проводится в письменной форме. Для темати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ческих проверок выбираются узловые вопросы программы: приемы устных вычислений, из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мерение величин и др. Проверочные работы позволяют проверить, например, знание таб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личных случаев сложения, вычитания, умножения и деления. В этом случае для обеспече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ния самостоятельности учащихся подбирается несколько вариантов работы, каждый из ко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торых содержит около тридцати примеров на сложение и вычитание или умножение и деле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ние. На выполнение такой работы отводится 5-6 минут урока.</w:t>
      </w:r>
    </w:p>
    <w:p w:rsidR="00D87BF9" w:rsidRPr="00DD4973" w:rsidRDefault="00D87BF9" w:rsidP="00D7208A">
      <w:pPr>
        <w:shd w:val="clear" w:color="auto" w:fill="FFFFFF"/>
        <w:spacing w:after="0" w:line="240" w:lineRule="auto"/>
        <w:ind w:left="29" w:right="422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sz w:val="28"/>
          <w:szCs w:val="28"/>
        </w:rPr>
        <w:t xml:space="preserve">Основанием для выставления </w:t>
      </w:r>
      <w:r w:rsidRPr="00DD4973">
        <w:rPr>
          <w:rFonts w:ascii="Times New Roman" w:hAnsi="Times New Roman" w:cs="Times New Roman"/>
          <w:b/>
          <w:i/>
          <w:sz w:val="28"/>
          <w:szCs w:val="28"/>
        </w:rPr>
        <w:t>итоговой</w:t>
      </w:r>
      <w:r w:rsidRPr="00DD4973">
        <w:rPr>
          <w:rFonts w:ascii="Times New Roman" w:hAnsi="Times New Roman" w:cs="Times New Roman"/>
          <w:sz w:val="28"/>
          <w:szCs w:val="28"/>
        </w:rPr>
        <w:t xml:space="preserve"> оценки знаний служат результаты наблюдений учителя за повседневной работой учеников, устного опроса, текущих, диагностических и ито</w:t>
      </w:r>
      <w:r w:rsidRPr="00DD4973">
        <w:rPr>
          <w:rFonts w:ascii="Times New Roman" w:hAnsi="Times New Roman" w:cs="Times New Roman"/>
          <w:sz w:val="28"/>
          <w:szCs w:val="28"/>
        </w:rPr>
        <w:softHyphen/>
        <w:t>говых стандартизированных контрольных работ. Однако последним придается наибольшее значение.</w:t>
      </w:r>
    </w:p>
    <w:p w:rsidR="00D87BF9" w:rsidRPr="00DD4973" w:rsidRDefault="00D87BF9" w:rsidP="00D7208A">
      <w:pPr>
        <w:shd w:val="clear" w:color="auto" w:fill="FFFFFF"/>
        <w:spacing w:before="5" w:after="0" w:line="240" w:lineRule="auto"/>
        <w:ind w:left="34" w:right="422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sz w:val="28"/>
          <w:szCs w:val="28"/>
        </w:rPr>
        <w:lastRenderedPageBreak/>
        <w:t>В конце года проводится итоговая проверочная работа. Одной из ее целей является оценка предметных результатов ос</w:t>
      </w:r>
      <w:r w:rsidRPr="00DD4973">
        <w:rPr>
          <w:rFonts w:ascii="Times New Roman" w:hAnsi="Times New Roman" w:cs="Times New Roman"/>
          <w:sz w:val="28"/>
          <w:szCs w:val="28"/>
        </w:rPr>
        <w:softHyphen/>
        <w:t xml:space="preserve">воения программы по математике в третьем классе: способность решать учебно-практические и учебно-познавательные задачи, </w:t>
      </w:r>
      <w:proofErr w:type="spellStart"/>
      <w:r w:rsidRPr="00DD4973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D4973">
        <w:rPr>
          <w:rFonts w:ascii="Times New Roman" w:hAnsi="Times New Roman" w:cs="Times New Roman"/>
          <w:sz w:val="28"/>
          <w:szCs w:val="28"/>
        </w:rPr>
        <w:t xml:space="preserve"> обобщённых способов деятельности, коммуникативных и информационных умений.</w:t>
      </w:r>
    </w:p>
    <w:p w:rsidR="00D87BF9" w:rsidRPr="00DD4973" w:rsidRDefault="00D87BF9" w:rsidP="00D7208A">
      <w:pPr>
        <w:shd w:val="clear" w:color="auto" w:fill="FFFFFF"/>
        <w:spacing w:before="5" w:after="0" w:line="240" w:lineRule="auto"/>
        <w:ind w:left="34" w:right="422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sz w:val="28"/>
          <w:szCs w:val="28"/>
        </w:rPr>
        <w:t>При этом итоговая отметка не выставляется как средний балл, а определяется с учётом тех видов заданий, которые для данной работы являются основными.</w:t>
      </w:r>
    </w:p>
    <w:p w:rsidR="00A21D67" w:rsidRPr="00DD4973" w:rsidRDefault="00A21D67" w:rsidP="00D7208A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Проверочные, самостоятельные работы проводятся по главным темам, составляющим основу начального математического образования.</w:t>
      </w: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/>
      </w:tblPr>
      <w:tblGrid>
        <w:gridCol w:w="1880"/>
        <w:gridCol w:w="1880"/>
        <w:gridCol w:w="1983"/>
        <w:gridCol w:w="1881"/>
        <w:gridCol w:w="1947"/>
      </w:tblGrid>
      <w:tr w:rsidR="00A21D67" w:rsidRPr="00DD4973" w:rsidTr="00A21D67">
        <w:trPr>
          <w:trHeight w:val="523"/>
          <w:jc w:val="center"/>
        </w:trPr>
        <w:tc>
          <w:tcPr>
            <w:tcW w:w="1000" w:type="pct"/>
          </w:tcPr>
          <w:p w:rsidR="00A21D67" w:rsidRPr="00D7208A" w:rsidRDefault="00A21D67" w:rsidP="00D7208A">
            <w:pPr>
              <w:pStyle w:val="Default"/>
              <w:contextualSpacing/>
            </w:pPr>
            <w:r w:rsidRPr="00D7208A">
              <w:t>Количество и виды контрольных работ по математике Класс</w:t>
            </w:r>
          </w:p>
        </w:tc>
        <w:tc>
          <w:tcPr>
            <w:tcW w:w="1000" w:type="pct"/>
          </w:tcPr>
          <w:p w:rsidR="00A21D67" w:rsidRPr="00D7208A" w:rsidRDefault="00A21D67" w:rsidP="00D7208A">
            <w:pPr>
              <w:pStyle w:val="Default"/>
              <w:contextualSpacing/>
            </w:pPr>
            <w:r w:rsidRPr="00D7208A">
              <w:t xml:space="preserve">Обязательные контрольные работы </w:t>
            </w:r>
          </w:p>
        </w:tc>
        <w:tc>
          <w:tcPr>
            <w:tcW w:w="1000" w:type="pct"/>
          </w:tcPr>
          <w:p w:rsidR="00A21D67" w:rsidRPr="00D7208A" w:rsidRDefault="00A21D67" w:rsidP="00D7208A">
            <w:pPr>
              <w:pStyle w:val="Default"/>
              <w:contextualSpacing/>
            </w:pPr>
            <w:r w:rsidRPr="00D7208A">
              <w:t xml:space="preserve">Самостоятельная работа </w:t>
            </w:r>
          </w:p>
        </w:tc>
        <w:tc>
          <w:tcPr>
            <w:tcW w:w="1000" w:type="pct"/>
          </w:tcPr>
          <w:p w:rsidR="00A21D67" w:rsidRPr="00D7208A" w:rsidRDefault="00A21D67" w:rsidP="00D7208A">
            <w:pPr>
              <w:pStyle w:val="Default"/>
              <w:contextualSpacing/>
            </w:pPr>
            <w:r w:rsidRPr="00D7208A">
              <w:t xml:space="preserve">Проверочная работа </w:t>
            </w:r>
          </w:p>
        </w:tc>
        <w:tc>
          <w:tcPr>
            <w:tcW w:w="1000" w:type="pct"/>
          </w:tcPr>
          <w:p w:rsidR="00A21D67" w:rsidRPr="00D7208A" w:rsidRDefault="00D7208A" w:rsidP="00D7208A">
            <w:pPr>
              <w:pStyle w:val="Default"/>
              <w:contextualSpacing/>
            </w:pPr>
            <w:r w:rsidRPr="00D7208A">
              <w:t>Математиче</w:t>
            </w:r>
            <w:r w:rsidR="00A21D67" w:rsidRPr="00D7208A">
              <w:t xml:space="preserve">ский диктант </w:t>
            </w:r>
          </w:p>
        </w:tc>
      </w:tr>
      <w:tr w:rsidR="00A21D67" w:rsidRPr="00DD4973" w:rsidTr="00A21D67">
        <w:trPr>
          <w:trHeight w:val="109"/>
          <w:jc w:val="center"/>
        </w:trPr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</w:tr>
      <w:tr w:rsidR="00A21D67" w:rsidRPr="00DD4973" w:rsidTr="00A21D67">
        <w:trPr>
          <w:trHeight w:val="109"/>
          <w:jc w:val="center"/>
        </w:trPr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2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6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4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4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4</w:t>
            </w:r>
          </w:p>
        </w:tc>
      </w:tr>
      <w:tr w:rsidR="00A21D67" w:rsidRPr="00DD4973" w:rsidTr="00A21D67">
        <w:trPr>
          <w:trHeight w:val="109"/>
          <w:jc w:val="center"/>
        </w:trPr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3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6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4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4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4</w:t>
            </w:r>
          </w:p>
        </w:tc>
      </w:tr>
      <w:tr w:rsidR="00A21D67" w:rsidRPr="00DD4973" w:rsidTr="00A21D67">
        <w:trPr>
          <w:trHeight w:val="109"/>
          <w:jc w:val="center"/>
        </w:trPr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4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6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4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4</w:t>
            </w:r>
          </w:p>
        </w:tc>
        <w:tc>
          <w:tcPr>
            <w:tcW w:w="1000" w:type="pct"/>
          </w:tcPr>
          <w:p w:rsidR="00A21D67" w:rsidRPr="00DD4973" w:rsidRDefault="00A21D67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4</w:t>
            </w:r>
          </w:p>
        </w:tc>
      </w:tr>
    </w:tbl>
    <w:p w:rsidR="00D87BF9" w:rsidRPr="00DD4973" w:rsidRDefault="00D87BF9" w:rsidP="00D7208A">
      <w:pPr>
        <w:shd w:val="clear" w:color="auto" w:fill="FFFFFF"/>
        <w:spacing w:before="5" w:after="0" w:line="240" w:lineRule="auto"/>
        <w:ind w:right="42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973">
        <w:rPr>
          <w:rFonts w:ascii="Times New Roman" w:hAnsi="Times New Roman" w:cs="Times New Roman"/>
          <w:b/>
          <w:sz w:val="28"/>
          <w:szCs w:val="28"/>
        </w:rPr>
        <w:t>Нормы оценок по математике</w:t>
      </w:r>
    </w:p>
    <w:p w:rsidR="00D87BF9" w:rsidRPr="00DD4973" w:rsidRDefault="00D87BF9" w:rsidP="00DD4973">
      <w:pPr>
        <w:shd w:val="clear" w:color="auto" w:fill="FFFFFF"/>
        <w:spacing w:before="5" w:after="0" w:line="240" w:lineRule="auto"/>
        <w:ind w:left="34" w:right="422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sz w:val="28"/>
          <w:szCs w:val="28"/>
        </w:rPr>
        <w:t>В основе данного оценивания лежат следующие показатели: правильность выполнения и объём выполненного задания.</w:t>
      </w:r>
    </w:p>
    <w:tbl>
      <w:tblPr>
        <w:tblStyle w:val="a4"/>
        <w:tblW w:w="0" w:type="auto"/>
        <w:jc w:val="center"/>
        <w:tblLook w:val="04A0"/>
      </w:tblPr>
      <w:tblGrid>
        <w:gridCol w:w="2188"/>
        <w:gridCol w:w="2188"/>
        <w:gridCol w:w="2824"/>
        <w:gridCol w:w="2371"/>
      </w:tblGrid>
      <w:tr w:rsidR="00D87BF9" w:rsidRPr="00DD4973" w:rsidTr="00D87BF9">
        <w:trPr>
          <w:jc w:val="center"/>
        </w:trPr>
        <w:tc>
          <w:tcPr>
            <w:tcW w:w="2451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Работа, состоящая из примеров</w:t>
            </w:r>
          </w:p>
        </w:tc>
        <w:tc>
          <w:tcPr>
            <w:tcW w:w="2452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Работа, состоящая из задач</w:t>
            </w:r>
          </w:p>
        </w:tc>
        <w:tc>
          <w:tcPr>
            <w:tcW w:w="2461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Комбинированная работа</w:t>
            </w:r>
          </w:p>
        </w:tc>
        <w:tc>
          <w:tcPr>
            <w:tcW w:w="2456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Контрольный устный счёт</w:t>
            </w:r>
          </w:p>
        </w:tc>
      </w:tr>
      <w:tr w:rsidR="00D87BF9" w:rsidRPr="00DD4973" w:rsidTr="00D87BF9">
        <w:trPr>
          <w:jc w:val="center"/>
        </w:trPr>
        <w:tc>
          <w:tcPr>
            <w:tcW w:w="2451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«5» - без ошибок</w:t>
            </w:r>
          </w:p>
        </w:tc>
        <w:tc>
          <w:tcPr>
            <w:tcW w:w="2452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«5» - без ошибок</w:t>
            </w:r>
          </w:p>
        </w:tc>
        <w:tc>
          <w:tcPr>
            <w:tcW w:w="2461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«5» - без ошибок</w:t>
            </w:r>
          </w:p>
        </w:tc>
        <w:tc>
          <w:tcPr>
            <w:tcW w:w="2456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«5» - без ошибок</w:t>
            </w:r>
          </w:p>
        </w:tc>
      </w:tr>
      <w:tr w:rsidR="00D87BF9" w:rsidRPr="00DD4973" w:rsidTr="00D87BF9">
        <w:trPr>
          <w:jc w:val="center"/>
        </w:trPr>
        <w:tc>
          <w:tcPr>
            <w:tcW w:w="2451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«4» - 1 грубая и 1-2 негрубые ошибки</w:t>
            </w:r>
          </w:p>
        </w:tc>
        <w:tc>
          <w:tcPr>
            <w:tcW w:w="2452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«4» - 1-2 негрубые ошибки</w:t>
            </w:r>
          </w:p>
        </w:tc>
        <w:tc>
          <w:tcPr>
            <w:tcW w:w="2461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«4» - 1 грубая и 1-2 негрубые ошибки, при этом грубых не должно быть в задаче</w:t>
            </w:r>
          </w:p>
        </w:tc>
        <w:tc>
          <w:tcPr>
            <w:tcW w:w="2456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«4» - 1-2  ошибки</w:t>
            </w:r>
          </w:p>
        </w:tc>
      </w:tr>
      <w:tr w:rsidR="00D87BF9" w:rsidRPr="00DD4973" w:rsidTr="00D87BF9">
        <w:trPr>
          <w:jc w:val="center"/>
        </w:trPr>
        <w:tc>
          <w:tcPr>
            <w:tcW w:w="2451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«3» - 2-3 грубые и 1-2 негрубые ошибки или 3 и более негрубых ошибки.</w:t>
            </w:r>
          </w:p>
        </w:tc>
        <w:tc>
          <w:tcPr>
            <w:tcW w:w="2452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«3» - 1 грубая и 3-4 негрубые ошибки.</w:t>
            </w:r>
          </w:p>
        </w:tc>
        <w:tc>
          <w:tcPr>
            <w:tcW w:w="2461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«3» - 2-3 грубые и 1-2 негрубые ошибки, при этом ход решения задачи должен быть верным.</w:t>
            </w:r>
          </w:p>
        </w:tc>
        <w:tc>
          <w:tcPr>
            <w:tcW w:w="2456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«3» - 3-4 ошибки.</w:t>
            </w:r>
          </w:p>
        </w:tc>
      </w:tr>
      <w:tr w:rsidR="00D87BF9" w:rsidRPr="00DD4973" w:rsidTr="00D87BF9">
        <w:trPr>
          <w:jc w:val="center"/>
        </w:trPr>
        <w:tc>
          <w:tcPr>
            <w:tcW w:w="2451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«2» - 4 и более грубых ошибки.</w:t>
            </w:r>
          </w:p>
        </w:tc>
        <w:tc>
          <w:tcPr>
            <w:tcW w:w="2452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«2» - 2 и более грубых ошибки.</w:t>
            </w:r>
          </w:p>
        </w:tc>
        <w:tc>
          <w:tcPr>
            <w:tcW w:w="2461" w:type="dxa"/>
          </w:tcPr>
          <w:p w:rsidR="00D87BF9" w:rsidRPr="00DD4973" w:rsidRDefault="00D87BF9" w:rsidP="00D7208A">
            <w:pPr>
              <w:spacing w:before="5"/>
              <w:ind w:right="422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D4973">
              <w:rPr>
                <w:rFonts w:ascii="Times New Roman" w:hAnsi="Times New Roman" w:cs="Times New Roman"/>
                <w:sz w:val="28"/>
                <w:szCs w:val="28"/>
              </w:rPr>
              <w:t>«2» - 4 грубые ошибки.</w:t>
            </w:r>
          </w:p>
        </w:tc>
        <w:tc>
          <w:tcPr>
            <w:tcW w:w="2456" w:type="dxa"/>
          </w:tcPr>
          <w:p w:rsidR="00D87BF9" w:rsidRPr="00DD4973" w:rsidRDefault="00D87BF9" w:rsidP="00D7208A">
            <w:pPr>
              <w:spacing w:before="5"/>
              <w:ind w:right="422" w:firstLine="264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F0CE9" w:rsidRDefault="001F0CE9" w:rsidP="00DD4973">
      <w:pPr>
        <w:shd w:val="clear" w:color="auto" w:fill="FFFFFF"/>
        <w:spacing w:before="5" w:after="0" w:line="240" w:lineRule="auto"/>
        <w:ind w:left="34" w:right="422" w:firstLine="264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0CE9" w:rsidRDefault="001F0CE9" w:rsidP="00DD4973">
      <w:pPr>
        <w:shd w:val="clear" w:color="auto" w:fill="FFFFFF"/>
        <w:spacing w:before="5" w:after="0" w:line="240" w:lineRule="auto"/>
        <w:ind w:left="34" w:right="422" w:firstLine="264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0CE9" w:rsidRDefault="001F0CE9" w:rsidP="00DD4973">
      <w:pPr>
        <w:shd w:val="clear" w:color="auto" w:fill="FFFFFF"/>
        <w:spacing w:before="5" w:after="0" w:line="240" w:lineRule="auto"/>
        <w:ind w:left="34" w:right="422" w:firstLine="264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F0CE9" w:rsidRDefault="001F0CE9" w:rsidP="00DD4973">
      <w:pPr>
        <w:shd w:val="clear" w:color="auto" w:fill="FFFFFF"/>
        <w:spacing w:before="5" w:after="0" w:line="240" w:lineRule="auto"/>
        <w:ind w:left="34" w:right="422" w:firstLine="264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87BF9" w:rsidRPr="001F0CE9" w:rsidRDefault="00D87BF9" w:rsidP="00DD4973">
      <w:pPr>
        <w:shd w:val="clear" w:color="auto" w:fill="FFFFFF"/>
        <w:spacing w:before="5" w:after="0" w:line="240" w:lineRule="auto"/>
        <w:ind w:left="34" w:right="422" w:firstLine="264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  <w:r w:rsidRPr="001F0CE9">
        <w:rPr>
          <w:rFonts w:ascii="Times New Roman" w:hAnsi="Times New Roman" w:cs="Times New Roman"/>
          <w:b/>
          <w:sz w:val="24"/>
          <w:szCs w:val="28"/>
        </w:rPr>
        <w:t>Классификация ошибок и недочётов</w:t>
      </w:r>
      <w:r w:rsidR="00A21D67" w:rsidRPr="001F0CE9">
        <w:rPr>
          <w:rFonts w:ascii="Times New Roman" w:hAnsi="Times New Roman" w:cs="Times New Roman"/>
          <w:b/>
          <w:sz w:val="24"/>
          <w:szCs w:val="28"/>
        </w:rPr>
        <w:t xml:space="preserve"> письменных работ</w:t>
      </w:r>
      <w:r w:rsidRPr="001F0CE9">
        <w:rPr>
          <w:rFonts w:ascii="Times New Roman" w:hAnsi="Times New Roman" w:cs="Times New Roman"/>
          <w:b/>
          <w:sz w:val="24"/>
          <w:szCs w:val="28"/>
        </w:rPr>
        <w:t>, влияющих на снижение оценки</w:t>
      </w:r>
    </w:p>
    <w:p w:rsidR="00D87BF9" w:rsidRPr="001F0CE9" w:rsidRDefault="00D87BF9" w:rsidP="00DD4973">
      <w:pPr>
        <w:shd w:val="clear" w:color="auto" w:fill="FFFFFF"/>
        <w:spacing w:before="5" w:after="0" w:line="240" w:lineRule="auto"/>
        <w:ind w:right="420" w:firstLine="264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1F0CE9">
        <w:rPr>
          <w:rFonts w:ascii="Times New Roman" w:hAnsi="Times New Roman" w:cs="Times New Roman"/>
          <w:b/>
          <w:i/>
          <w:sz w:val="24"/>
          <w:szCs w:val="28"/>
        </w:rPr>
        <w:t>Ошибки:</w:t>
      </w:r>
    </w:p>
    <w:p w:rsidR="00D87BF9" w:rsidRPr="001F0CE9" w:rsidRDefault="00D87BF9" w:rsidP="00D7208A">
      <w:pPr>
        <w:pStyle w:val="a3"/>
        <w:numPr>
          <w:ilvl w:val="0"/>
          <w:numId w:val="9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</w:r>
    </w:p>
    <w:p w:rsidR="00D87BF9" w:rsidRPr="001F0CE9" w:rsidRDefault="00D87BF9" w:rsidP="00D7208A">
      <w:pPr>
        <w:pStyle w:val="a3"/>
        <w:numPr>
          <w:ilvl w:val="0"/>
          <w:numId w:val="9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неправильный выбор действий, операций;</w:t>
      </w:r>
    </w:p>
    <w:p w:rsidR="00D87BF9" w:rsidRPr="001F0CE9" w:rsidRDefault="00D87BF9" w:rsidP="00D7208A">
      <w:pPr>
        <w:pStyle w:val="a3"/>
        <w:numPr>
          <w:ilvl w:val="0"/>
          <w:numId w:val="9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неверные вычисления в случае, когда цель задания – проверка вычислительных умений и навыков;</w:t>
      </w:r>
    </w:p>
    <w:p w:rsidR="00D87BF9" w:rsidRPr="001F0CE9" w:rsidRDefault="00D87BF9" w:rsidP="00D7208A">
      <w:pPr>
        <w:pStyle w:val="a3"/>
        <w:numPr>
          <w:ilvl w:val="0"/>
          <w:numId w:val="9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пропуск части математических выкладок, действий, операций, существенно влияющих на получение правильного ответа;</w:t>
      </w:r>
    </w:p>
    <w:p w:rsidR="00D87BF9" w:rsidRPr="001F0CE9" w:rsidRDefault="00D87BF9" w:rsidP="00D7208A">
      <w:pPr>
        <w:pStyle w:val="a3"/>
        <w:numPr>
          <w:ilvl w:val="0"/>
          <w:numId w:val="9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несоответствие пояснительного текста, ответа задания, наименования величин выполненным действиям и полученным результатам;</w:t>
      </w:r>
    </w:p>
    <w:p w:rsidR="00D87BF9" w:rsidRPr="001F0CE9" w:rsidRDefault="00D87BF9" w:rsidP="00D7208A">
      <w:pPr>
        <w:pStyle w:val="a3"/>
        <w:numPr>
          <w:ilvl w:val="0"/>
          <w:numId w:val="9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несоответствие выполненных измерений и геометрических построений заданным параметрам.</w:t>
      </w:r>
    </w:p>
    <w:p w:rsidR="00D87BF9" w:rsidRPr="001F0CE9" w:rsidRDefault="00D87BF9" w:rsidP="00D7208A">
      <w:pPr>
        <w:shd w:val="clear" w:color="auto" w:fill="FFFFFF"/>
        <w:spacing w:before="5" w:after="0" w:line="240" w:lineRule="auto"/>
        <w:ind w:left="284" w:right="420" w:hanging="284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1F0CE9">
        <w:rPr>
          <w:rFonts w:ascii="Times New Roman" w:hAnsi="Times New Roman" w:cs="Times New Roman"/>
          <w:b/>
          <w:i/>
          <w:sz w:val="24"/>
          <w:szCs w:val="28"/>
        </w:rPr>
        <w:t>Недочёты:</w:t>
      </w:r>
    </w:p>
    <w:p w:rsidR="00D87BF9" w:rsidRPr="001F0CE9" w:rsidRDefault="00D87BF9" w:rsidP="00D7208A">
      <w:pPr>
        <w:pStyle w:val="a3"/>
        <w:numPr>
          <w:ilvl w:val="0"/>
          <w:numId w:val="10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неправильное списывание данных (чисел, знаков, обозначений, величин);</w:t>
      </w:r>
    </w:p>
    <w:p w:rsidR="00D87BF9" w:rsidRPr="001F0CE9" w:rsidRDefault="00D87BF9" w:rsidP="00D7208A">
      <w:pPr>
        <w:pStyle w:val="a3"/>
        <w:numPr>
          <w:ilvl w:val="0"/>
          <w:numId w:val="10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ошибки в записях математических терминов, символов при оформлении математических выкладок;</w:t>
      </w:r>
    </w:p>
    <w:p w:rsidR="00D87BF9" w:rsidRPr="001F0CE9" w:rsidRDefault="00D87BF9" w:rsidP="00D7208A">
      <w:pPr>
        <w:pStyle w:val="a3"/>
        <w:numPr>
          <w:ilvl w:val="0"/>
          <w:numId w:val="10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неверные вычисления в случае, когда цель задания не связана с проверкой вычислительных умений и навыков;</w:t>
      </w:r>
    </w:p>
    <w:p w:rsidR="00D87BF9" w:rsidRPr="001F0CE9" w:rsidRDefault="00D87BF9" w:rsidP="00D7208A">
      <w:pPr>
        <w:pStyle w:val="a3"/>
        <w:numPr>
          <w:ilvl w:val="0"/>
          <w:numId w:val="10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наличие записи действий;</w:t>
      </w:r>
    </w:p>
    <w:p w:rsidR="00D87BF9" w:rsidRPr="001F0CE9" w:rsidRDefault="00D87BF9" w:rsidP="00D7208A">
      <w:pPr>
        <w:pStyle w:val="a3"/>
        <w:numPr>
          <w:ilvl w:val="0"/>
          <w:numId w:val="10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отсутствие ответа к заданию или ошибки в записи ответа.</w:t>
      </w:r>
    </w:p>
    <w:p w:rsidR="00D87BF9" w:rsidRPr="001F0CE9" w:rsidRDefault="00D87BF9" w:rsidP="00D7208A">
      <w:pPr>
        <w:shd w:val="clear" w:color="auto" w:fill="FFFFFF"/>
        <w:spacing w:before="5" w:after="0" w:line="240" w:lineRule="auto"/>
        <w:ind w:right="420" w:firstLine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0CE9">
        <w:rPr>
          <w:rFonts w:ascii="Times New Roman" w:hAnsi="Times New Roman" w:cs="Times New Roman"/>
          <w:sz w:val="24"/>
          <w:szCs w:val="28"/>
        </w:rPr>
        <w:t>Снижение отметки за общее впечатление от работы допускается в случаях, указанных выше.</w:t>
      </w:r>
    </w:p>
    <w:p w:rsidR="00D87BF9" w:rsidRPr="001F0CE9" w:rsidRDefault="00D87BF9" w:rsidP="00D7208A">
      <w:pPr>
        <w:shd w:val="clear" w:color="auto" w:fill="FFFFFF"/>
        <w:spacing w:before="5" w:after="0" w:line="240" w:lineRule="auto"/>
        <w:ind w:right="420" w:firstLine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0CE9">
        <w:rPr>
          <w:rFonts w:ascii="Times New Roman" w:hAnsi="Times New Roman" w:cs="Times New Roman"/>
          <w:sz w:val="24"/>
          <w:szCs w:val="28"/>
        </w:rPr>
        <w:t xml:space="preserve">В основу оценивания </w:t>
      </w:r>
      <w:r w:rsidRPr="001F0CE9">
        <w:rPr>
          <w:rFonts w:ascii="Times New Roman" w:hAnsi="Times New Roman" w:cs="Times New Roman"/>
          <w:b/>
          <w:sz w:val="24"/>
          <w:szCs w:val="28"/>
        </w:rPr>
        <w:t>устного ответа</w:t>
      </w:r>
      <w:r w:rsidRPr="001F0CE9">
        <w:rPr>
          <w:rFonts w:ascii="Times New Roman" w:hAnsi="Times New Roman" w:cs="Times New Roman"/>
          <w:sz w:val="24"/>
          <w:szCs w:val="28"/>
        </w:rPr>
        <w:t xml:space="preserve"> учащихся положены следующие показатели: правильность, обоснованность, самостоятельность, полнота.</w:t>
      </w:r>
    </w:p>
    <w:p w:rsidR="00D87BF9" w:rsidRPr="001F0CE9" w:rsidRDefault="00D87BF9" w:rsidP="00D7208A">
      <w:pPr>
        <w:shd w:val="clear" w:color="auto" w:fill="FFFFFF"/>
        <w:spacing w:before="5" w:after="0" w:line="240" w:lineRule="auto"/>
        <w:ind w:left="284" w:right="420" w:hanging="284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1F0CE9">
        <w:rPr>
          <w:rFonts w:ascii="Times New Roman" w:hAnsi="Times New Roman" w:cs="Times New Roman"/>
          <w:b/>
          <w:i/>
          <w:sz w:val="24"/>
          <w:szCs w:val="28"/>
        </w:rPr>
        <w:t>Ошибки:</w:t>
      </w:r>
    </w:p>
    <w:p w:rsidR="00D87BF9" w:rsidRPr="001F0CE9" w:rsidRDefault="00D87BF9" w:rsidP="00D7208A">
      <w:pPr>
        <w:pStyle w:val="a3"/>
        <w:numPr>
          <w:ilvl w:val="0"/>
          <w:numId w:val="11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неправильный ответ на поставленный вопрос;</w:t>
      </w:r>
    </w:p>
    <w:p w:rsidR="00D87BF9" w:rsidRPr="001F0CE9" w:rsidRDefault="00D87BF9" w:rsidP="00D7208A">
      <w:pPr>
        <w:pStyle w:val="a3"/>
        <w:numPr>
          <w:ilvl w:val="0"/>
          <w:numId w:val="11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неумение ответить на поставленный вопрос или выполнить задание без помощи учителя;</w:t>
      </w:r>
    </w:p>
    <w:p w:rsidR="00D87BF9" w:rsidRPr="001F0CE9" w:rsidRDefault="00D87BF9" w:rsidP="00D7208A">
      <w:pPr>
        <w:pStyle w:val="a3"/>
        <w:numPr>
          <w:ilvl w:val="0"/>
          <w:numId w:val="11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при правильном выполнении задания неумение дать соответствующие объяснения.</w:t>
      </w:r>
    </w:p>
    <w:p w:rsidR="00D87BF9" w:rsidRPr="001F0CE9" w:rsidRDefault="00D87BF9" w:rsidP="00D7208A">
      <w:pPr>
        <w:shd w:val="clear" w:color="auto" w:fill="FFFFFF"/>
        <w:spacing w:before="5" w:after="0" w:line="240" w:lineRule="auto"/>
        <w:ind w:left="284" w:right="420" w:hanging="284"/>
        <w:contextualSpacing/>
        <w:jc w:val="both"/>
        <w:rPr>
          <w:rFonts w:ascii="Times New Roman" w:hAnsi="Times New Roman" w:cs="Times New Roman"/>
          <w:b/>
          <w:i/>
          <w:sz w:val="24"/>
          <w:szCs w:val="28"/>
        </w:rPr>
      </w:pPr>
      <w:r w:rsidRPr="001F0CE9">
        <w:rPr>
          <w:rFonts w:ascii="Times New Roman" w:hAnsi="Times New Roman" w:cs="Times New Roman"/>
          <w:b/>
          <w:i/>
          <w:sz w:val="24"/>
          <w:szCs w:val="28"/>
        </w:rPr>
        <w:t>Недочёты:</w:t>
      </w:r>
    </w:p>
    <w:p w:rsidR="00D87BF9" w:rsidRPr="001F0CE9" w:rsidRDefault="00D87BF9" w:rsidP="00D7208A">
      <w:pPr>
        <w:pStyle w:val="a3"/>
        <w:numPr>
          <w:ilvl w:val="0"/>
          <w:numId w:val="12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неточный или неполный ответ на поставленный вопрос;</w:t>
      </w:r>
    </w:p>
    <w:p w:rsidR="00D87BF9" w:rsidRPr="001F0CE9" w:rsidRDefault="00D87BF9" w:rsidP="00D7208A">
      <w:pPr>
        <w:pStyle w:val="a3"/>
        <w:numPr>
          <w:ilvl w:val="0"/>
          <w:numId w:val="12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при правильном ответе неумение самостоятельно или полно обосновать и проиллюстрировать его;</w:t>
      </w:r>
    </w:p>
    <w:p w:rsidR="00D87BF9" w:rsidRPr="001F0CE9" w:rsidRDefault="00D87BF9" w:rsidP="00D7208A">
      <w:pPr>
        <w:pStyle w:val="a3"/>
        <w:numPr>
          <w:ilvl w:val="0"/>
          <w:numId w:val="12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неумение точно сформулировать ответ решённой задачи;</w:t>
      </w:r>
    </w:p>
    <w:p w:rsidR="00D87BF9" w:rsidRPr="001F0CE9" w:rsidRDefault="00D87BF9" w:rsidP="00D7208A">
      <w:pPr>
        <w:pStyle w:val="a3"/>
        <w:numPr>
          <w:ilvl w:val="0"/>
          <w:numId w:val="12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медленный темп выполнения задания, не являющийся индивидуальной особенностью школьника;</w:t>
      </w:r>
    </w:p>
    <w:p w:rsidR="00D87BF9" w:rsidRPr="001F0CE9" w:rsidRDefault="00D87BF9" w:rsidP="00D7208A">
      <w:pPr>
        <w:pStyle w:val="a3"/>
        <w:numPr>
          <w:ilvl w:val="0"/>
          <w:numId w:val="12"/>
        </w:numPr>
        <w:shd w:val="clear" w:color="auto" w:fill="FFFFFF"/>
        <w:spacing w:before="5"/>
        <w:ind w:left="284" w:right="420" w:hanging="284"/>
        <w:jc w:val="both"/>
        <w:rPr>
          <w:szCs w:val="28"/>
        </w:rPr>
      </w:pPr>
      <w:r w:rsidRPr="001F0CE9">
        <w:rPr>
          <w:szCs w:val="28"/>
        </w:rPr>
        <w:t>неправильное произношение математических терминов.</w:t>
      </w:r>
    </w:p>
    <w:p w:rsidR="00D87BF9" w:rsidRPr="001F0CE9" w:rsidRDefault="00D87BF9" w:rsidP="00D7208A">
      <w:pPr>
        <w:shd w:val="clear" w:color="auto" w:fill="FFFFFF"/>
        <w:spacing w:before="5" w:after="0" w:line="240" w:lineRule="auto"/>
        <w:ind w:right="420" w:firstLine="284"/>
        <w:contextualSpacing/>
        <w:jc w:val="both"/>
        <w:rPr>
          <w:rFonts w:ascii="Times New Roman" w:hAnsi="Times New Roman" w:cs="Times New Roman"/>
          <w:sz w:val="24"/>
          <w:szCs w:val="28"/>
        </w:rPr>
      </w:pPr>
      <w:r w:rsidRPr="001F0CE9">
        <w:rPr>
          <w:rFonts w:ascii="Times New Roman" w:hAnsi="Times New Roman" w:cs="Times New Roman"/>
          <w:sz w:val="24"/>
          <w:szCs w:val="28"/>
        </w:rPr>
        <w:t xml:space="preserve">При </w:t>
      </w:r>
      <w:r w:rsidRPr="001F0CE9">
        <w:rPr>
          <w:rFonts w:ascii="Times New Roman" w:hAnsi="Times New Roman" w:cs="Times New Roman"/>
          <w:b/>
          <w:i/>
          <w:sz w:val="24"/>
          <w:szCs w:val="28"/>
        </w:rPr>
        <w:t>тестировании</w:t>
      </w:r>
      <w:r w:rsidRPr="001F0CE9">
        <w:rPr>
          <w:rFonts w:ascii="Times New Roman" w:hAnsi="Times New Roman" w:cs="Times New Roman"/>
          <w:sz w:val="24"/>
          <w:szCs w:val="28"/>
        </w:rPr>
        <w:t xml:space="preserve"> все верные ответы берутся за 100%, отметка выставляется в соответствии с таблицей:</w:t>
      </w:r>
    </w:p>
    <w:tbl>
      <w:tblPr>
        <w:tblStyle w:val="a4"/>
        <w:tblW w:w="0" w:type="auto"/>
        <w:jc w:val="center"/>
        <w:tblLook w:val="04A0"/>
      </w:tblPr>
      <w:tblGrid>
        <w:gridCol w:w="4750"/>
        <w:gridCol w:w="4821"/>
      </w:tblGrid>
      <w:tr w:rsidR="00D87BF9" w:rsidRPr="001F0CE9" w:rsidTr="00A21D67">
        <w:trPr>
          <w:jc w:val="center"/>
        </w:trPr>
        <w:tc>
          <w:tcPr>
            <w:tcW w:w="4750" w:type="dxa"/>
          </w:tcPr>
          <w:p w:rsidR="00D87BF9" w:rsidRPr="001F0CE9" w:rsidRDefault="00D87BF9" w:rsidP="00DD4973">
            <w:pPr>
              <w:spacing w:before="5"/>
              <w:ind w:right="422" w:firstLine="26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0CE9">
              <w:rPr>
                <w:rFonts w:ascii="Times New Roman" w:hAnsi="Times New Roman" w:cs="Times New Roman"/>
                <w:sz w:val="24"/>
                <w:szCs w:val="28"/>
              </w:rPr>
              <w:t>Процент выполнения задания</w:t>
            </w:r>
          </w:p>
        </w:tc>
        <w:tc>
          <w:tcPr>
            <w:tcW w:w="4821" w:type="dxa"/>
          </w:tcPr>
          <w:p w:rsidR="00D87BF9" w:rsidRPr="001F0CE9" w:rsidRDefault="00D87BF9" w:rsidP="00DD4973">
            <w:pPr>
              <w:spacing w:before="5"/>
              <w:ind w:right="422" w:firstLine="26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0CE9">
              <w:rPr>
                <w:rFonts w:ascii="Times New Roman" w:hAnsi="Times New Roman" w:cs="Times New Roman"/>
                <w:sz w:val="24"/>
                <w:szCs w:val="28"/>
              </w:rPr>
              <w:t>Отметка</w:t>
            </w:r>
          </w:p>
        </w:tc>
      </w:tr>
      <w:tr w:rsidR="00D87BF9" w:rsidRPr="001F0CE9" w:rsidTr="00A21D67">
        <w:trPr>
          <w:jc w:val="center"/>
        </w:trPr>
        <w:tc>
          <w:tcPr>
            <w:tcW w:w="4750" w:type="dxa"/>
          </w:tcPr>
          <w:p w:rsidR="00D87BF9" w:rsidRPr="001F0CE9" w:rsidRDefault="00D87BF9" w:rsidP="00DD4973">
            <w:pPr>
              <w:spacing w:before="5"/>
              <w:ind w:right="422" w:firstLine="26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0CE9">
              <w:rPr>
                <w:rFonts w:ascii="Times New Roman" w:hAnsi="Times New Roman" w:cs="Times New Roman"/>
                <w:sz w:val="24"/>
                <w:szCs w:val="28"/>
              </w:rPr>
              <w:t>91-100%</w:t>
            </w:r>
          </w:p>
        </w:tc>
        <w:tc>
          <w:tcPr>
            <w:tcW w:w="4821" w:type="dxa"/>
          </w:tcPr>
          <w:p w:rsidR="00D87BF9" w:rsidRPr="001F0CE9" w:rsidRDefault="00D87BF9" w:rsidP="00DD4973">
            <w:pPr>
              <w:spacing w:before="5"/>
              <w:ind w:right="422" w:firstLine="26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0CE9">
              <w:rPr>
                <w:rFonts w:ascii="Times New Roman" w:hAnsi="Times New Roman" w:cs="Times New Roman"/>
                <w:sz w:val="24"/>
                <w:szCs w:val="28"/>
              </w:rPr>
              <w:t>Отлично</w:t>
            </w:r>
          </w:p>
        </w:tc>
      </w:tr>
      <w:tr w:rsidR="00D87BF9" w:rsidRPr="001F0CE9" w:rsidTr="00A21D67">
        <w:trPr>
          <w:jc w:val="center"/>
        </w:trPr>
        <w:tc>
          <w:tcPr>
            <w:tcW w:w="4750" w:type="dxa"/>
          </w:tcPr>
          <w:p w:rsidR="00D87BF9" w:rsidRPr="001F0CE9" w:rsidRDefault="00D87BF9" w:rsidP="00DD4973">
            <w:pPr>
              <w:spacing w:before="5"/>
              <w:ind w:right="422" w:firstLine="26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0CE9">
              <w:rPr>
                <w:rFonts w:ascii="Times New Roman" w:hAnsi="Times New Roman" w:cs="Times New Roman"/>
                <w:sz w:val="24"/>
                <w:szCs w:val="28"/>
              </w:rPr>
              <w:t>76-90%</w:t>
            </w:r>
          </w:p>
        </w:tc>
        <w:tc>
          <w:tcPr>
            <w:tcW w:w="4821" w:type="dxa"/>
          </w:tcPr>
          <w:p w:rsidR="00D87BF9" w:rsidRPr="001F0CE9" w:rsidRDefault="00D87BF9" w:rsidP="00DD4973">
            <w:pPr>
              <w:spacing w:before="5"/>
              <w:ind w:right="422" w:firstLine="26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0CE9">
              <w:rPr>
                <w:rFonts w:ascii="Times New Roman" w:hAnsi="Times New Roman" w:cs="Times New Roman"/>
                <w:sz w:val="24"/>
                <w:szCs w:val="28"/>
              </w:rPr>
              <w:t>Хорошо</w:t>
            </w:r>
          </w:p>
        </w:tc>
      </w:tr>
      <w:tr w:rsidR="00D87BF9" w:rsidRPr="001F0CE9" w:rsidTr="00A21D67">
        <w:trPr>
          <w:jc w:val="center"/>
        </w:trPr>
        <w:tc>
          <w:tcPr>
            <w:tcW w:w="4750" w:type="dxa"/>
          </w:tcPr>
          <w:p w:rsidR="00D87BF9" w:rsidRPr="001F0CE9" w:rsidRDefault="00D87BF9" w:rsidP="00DD4973">
            <w:pPr>
              <w:spacing w:before="5"/>
              <w:ind w:right="422" w:firstLine="26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0CE9">
              <w:rPr>
                <w:rFonts w:ascii="Times New Roman" w:hAnsi="Times New Roman" w:cs="Times New Roman"/>
                <w:sz w:val="24"/>
                <w:szCs w:val="28"/>
              </w:rPr>
              <w:t>51-75%</w:t>
            </w:r>
          </w:p>
        </w:tc>
        <w:tc>
          <w:tcPr>
            <w:tcW w:w="4821" w:type="dxa"/>
          </w:tcPr>
          <w:p w:rsidR="00D87BF9" w:rsidRPr="001F0CE9" w:rsidRDefault="00D87BF9" w:rsidP="00DD4973">
            <w:pPr>
              <w:spacing w:before="5"/>
              <w:ind w:right="422" w:firstLine="26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0CE9">
              <w:rPr>
                <w:rFonts w:ascii="Times New Roman" w:hAnsi="Times New Roman" w:cs="Times New Roman"/>
                <w:sz w:val="24"/>
                <w:szCs w:val="28"/>
              </w:rPr>
              <w:t>Удовлетворительно</w:t>
            </w:r>
          </w:p>
        </w:tc>
      </w:tr>
      <w:tr w:rsidR="00D87BF9" w:rsidRPr="001F0CE9" w:rsidTr="00A21D67">
        <w:trPr>
          <w:jc w:val="center"/>
        </w:trPr>
        <w:tc>
          <w:tcPr>
            <w:tcW w:w="4750" w:type="dxa"/>
          </w:tcPr>
          <w:p w:rsidR="00D87BF9" w:rsidRPr="001F0CE9" w:rsidRDefault="00D87BF9" w:rsidP="00DD4973">
            <w:pPr>
              <w:spacing w:before="5"/>
              <w:ind w:right="422" w:firstLine="26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0CE9">
              <w:rPr>
                <w:rFonts w:ascii="Times New Roman" w:hAnsi="Times New Roman" w:cs="Times New Roman"/>
                <w:sz w:val="24"/>
                <w:szCs w:val="28"/>
              </w:rPr>
              <w:t>менее 50%</w:t>
            </w:r>
          </w:p>
        </w:tc>
        <w:tc>
          <w:tcPr>
            <w:tcW w:w="4821" w:type="dxa"/>
          </w:tcPr>
          <w:p w:rsidR="00D87BF9" w:rsidRPr="001F0CE9" w:rsidRDefault="00D87BF9" w:rsidP="00DD4973">
            <w:pPr>
              <w:spacing w:before="5"/>
              <w:ind w:right="422" w:firstLine="264"/>
              <w:contextualSpacing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0CE9">
              <w:rPr>
                <w:rFonts w:ascii="Times New Roman" w:hAnsi="Times New Roman" w:cs="Times New Roman"/>
                <w:sz w:val="24"/>
                <w:szCs w:val="28"/>
              </w:rPr>
              <w:t>неудовлетворительно</w:t>
            </w:r>
          </w:p>
        </w:tc>
      </w:tr>
    </w:tbl>
    <w:p w:rsidR="001F0CE9" w:rsidRDefault="001F0CE9" w:rsidP="00DD4973">
      <w:pPr>
        <w:pStyle w:val="Default"/>
        <w:ind w:firstLine="264"/>
        <w:contextualSpacing/>
        <w:jc w:val="center"/>
        <w:rPr>
          <w:b/>
          <w:sz w:val="28"/>
          <w:szCs w:val="28"/>
        </w:rPr>
      </w:pPr>
    </w:p>
    <w:p w:rsidR="001F0CE9" w:rsidRDefault="001F0CE9" w:rsidP="00DD4973">
      <w:pPr>
        <w:pStyle w:val="Default"/>
        <w:ind w:firstLine="264"/>
        <w:contextualSpacing/>
        <w:jc w:val="center"/>
        <w:rPr>
          <w:b/>
          <w:sz w:val="28"/>
          <w:szCs w:val="28"/>
        </w:rPr>
      </w:pPr>
    </w:p>
    <w:p w:rsidR="001F0CE9" w:rsidRDefault="001F0CE9" w:rsidP="00DD4973">
      <w:pPr>
        <w:pStyle w:val="Default"/>
        <w:ind w:firstLine="264"/>
        <w:contextualSpacing/>
        <w:jc w:val="center"/>
        <w:rPr>
          <w:b/>
          <w:sz w:val="28"/>
          <w:szCs w:val="28"/>
        </w:rPr>
      </w:pPr>
    </w:p>
    <w:p w:rsidR="001F0CE9" w:rsidRDefault="001F0CE9" w:rsidP="00DD4973">
      <w:pPr>
        <w:pStyle w:val="Default"/>
        <w:ind w:firstLine="264"/>
        <w:contextualSpacing/>
        <w:jc w:val="center"/>
        <w:rPr>
          <w:b/>
          <w:sz w:val="28"/>
          <w:szCs w:val="28"/>
        </w:rPr>
      </w:pPr>
    </w:p>
    <w:p w:rsidR="001F0CE9" w:rsidRDefault="001F0CE9" w:rsidP="00DD4973">
      <w:pPr>
        <w:pStyle w:val="Default"/>
        <w:ind w:firstLine="264"/>
        <w:contextualSpacing/>
        <w:jc w:val="center"/>
        <w:rPr>
          <w:b/>
          <w:sz w:val="28"/>
          <w:szCs w:val="28"/>
        </w:rPr>
      </w:pPr>
    </w:p>
    <w:p w:rsidR="001F0CE9" w:rsidRDefault="001F0CE9" w:rsidP="00DD4973">
      <w:pPr>
        <w:pStyle w:val="Default"/>
        <w:ind w:firstLine="264"/>
        <w:contextualSpacing/>
        <w:jc w:val="center"/>
        <w:rPr>
          <w:b/>
          <w:sz w:val="28"/>
          <w:szCs w:val="28"/>
        </w:rPr>
      </w:pPr>
    </w:p>
    <w:p w:rsidR="001F0CE9" w:rsidRDefault="001F0CE9" w:rsidP="00DD4973">
      <w:pPr>
        <w:pStyle w:val="Default"/>
        <w:ind w:firstLine="264"/>
        <w:contextualSpacing/>
        <w:jc w:val="center"/>
        <w:rPr>
          <w:b/>
          <w:sz w:val="28"/>
          <w:szCs w:val="28"/>
        </w:rPr>
      </w:pPr>
    </w:p>
    <w:p w:rsidR="00A21D67" w:rsidRPr="00DD4973" w:rsidRDefault="00A21D67" w:rsidP="00DD4973">
      <w:pPr>
        <w:pStyle w:val="Default"/>
        <w:ind w:firstLine="264"/>
        <w:contextualSpacing/>
        <w:jc w:val="center"/>
        <w:rPr>
          <w:b/>
          <w:sz w:val="28"/>
          <w:szCs w:val="28"/>
        </w:rPr>
      </w:pPr>
      <w:r w:rsidRPr="00DD4973">
        <w:rPr>
          <w:b/>
          <w:sz w:val="28"/>
          <w:szCs w:val="28"/>
        </w:rPr>
        <w:t>Организация проведения контрольных работ</w:t>
      </w:r>
    </w:p>
    <w:p w:rsidR="00D87BF9" w:rsidRPr="00DD4973" w:rsidRDefault="00A21D67" w:rsidP="00DD4973">
      <w:pPr>
        <w:spacing w:after="0" w:line="240" w:lineRule="auto"/>
        <w:ind w:left="20" w:right="20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hAnsi="Times New Roman" w:cs="Times New Roman"/>
          <w:sz w:val="28"/>
          <w:szCs w:val="28"/>
        </w:rPr>
        <w:t>Для выполнения каждой работы (или ее части) на уроке в 1 классе отводится не более 20 минут, во 2 классе - не более 30 минут и в 3-4 классах не более 40 минут.</w:t>
      </w:r>
    </w:p>
    <w:p w:rsidR="00A21D67" w:rsidRPr="00DD4973" w:rsidRDefault="00A21D67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>Работы выполняются на отдельных листах</w:t>
      </w:r>
      <w:r w:rsidR="005D7D30" w:rsidRPr="00DD4973">
        <w:rPr>
          <w:sz w:val="28"/>
          <w:szCs w:val="28"/>
        </w:rPr>
        <w:t xml:space="preserve"> или в тетрадях для контрольных работ</w:t>
      </w:r>
      <w:r w:rsidRPr="00DD4973">
        <w:rPr>
          <w:sz w:val="28"/>
          <w:szCs w:val="28"/>
        </w:rPr>
        <w:t xml:space="preserve">. Время оформления листов не входит во время, отводимое на выполнение работы (а в 1 классе оформление может заранее выполнить учитель или родители). </w:t>
      </w:r>
    </w:p>
    <w:p w:rsidR="00A21D67" w:rsidRPr="00DD4973" w:rsidRDefault="00A21D67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>Текст заданий записывается на доске, прочитывается учителем и разъясняется в случае необходимости до</w:t>
      </w:r>
      <w:r w:rsidR="005D7D30" w:rsidRPr="00DD4973">
        <w:rPr>
          <w:sz w:val="28"/>
          <w:szCs w:val="28"/>
        </w:rPr>
        <w:t>вести до</w:t>
      </w:r>
      <w:r w:rsidRPr="00DD4973">
        <w:rPr>
          <w:sz w:val="28"/>
          <w:szCs w:val="28"/>
        </w:rPr>
        <w:t xml:space="preserve"> полно</w:t>
      </w:r>
      <w:r w:rsidR="005D7D30" w:rsidRPr="00DD4973">
        <w:rPr>
          <w:sz w:val="28"/>
          <w:szCs w:val="28"/>
        </w:rPr>
        <w:t>го</w:t>
      </w:r>
      <w:r w:rsidRPr="00DD4973">
        <w:rPr>
          <w:sz w:val="28"/>
          <w:szCs w:val="28"/>
        </w:rPr>
        <w:t xml:space="preserve"> понимания детьми (дополнительные пояснения не должны нести прямую подсказку). </w:t>
      </w:r>
    </w:p>
    <w:p w:rsidR="00A21D67" w:rsidRPr="00DD4973" w:rsidRDefault="00A21D67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При возможности текст работы лучше заготовить на индивидуальных листах, набрав соответствующим кеглем (1 класс - 15 п.; 2 класс - 14 п.; 3, 4 классы - 13 п.). </w:t>
      </w:r>
    </w:p>
    <w:p w:rsidR="00A21D67" w:rsidRPr="00DD4973" w:rsidRDefault="00A21D67" w:rsidP="00DD4973">
      <w:pPr>
        <w:pStyle w:val="Default"/>
        <w:shd w:val="clear" w:color="auto" w:fill="C00000"/>
        <w:ind w:firstLine="264"/>
        <w:contextualSpacing/>
        <w:jc w:val="center"/>
        <w:rPr>
          <w:b/>
          <w:sz w:val="28"/>
          <w:szCs w:val="28"/>
        </w:rPr>
      </w:pPr>
      <w:r w:rsidRPr="00DD4973">
        <w:rPr>
          <w:b/>
          <w:sz w:val="28"/>
          <w:szCs w:val="28"/>
        </w:rPr>
        <w:t>Обработка результатов</w:t>
      </w:r>
    </w:p>
    <w:p w:rsidR="00A21D67" w:rsidRPr="00DD4973" w:rsidRDefault="00A21D67" w:rsidP="00DD4973">
      <w:pPr>
        <w:shd w:val="clear" w:color="auto" w:fill="C00000"/>
        <w:spacing w:after="0" w:line="240" w:lineRule="auto"/>
        <w:ind w:left="20" w:right="20" w:firstLine="264"/>
        <w:contextualSpacing/>
        <w:rPr>
          <w:rFonts w:ascii="Times New Roman" w:eastAsia="Trebuchet MS" w:hAnsi="Times New Roman" w:cs="Times New Roman"/>
          <w:color w:val="000000"/>
          <w:spacing w:val="1"/>
          <w:sz w:val="28"/>
          <w:szCs w:val="28"/>
        </w:rPr>
      </w:pPr>
      <w:r w:rsidRPr="00DD4973">
        <w:rPr>
          <w:rFonts w:ascii="Times New Roman" w:hAnsi="Times New Roman" w:cs="Times New Roman"/>
          <w:sz w:val="28"/>
          <w:szCs w:val="28"/>
        </w:rPr>
        <w:t>Результаты выполнения работы заносятся в таблицу</w:t>
      </w:r>
      <w:proofErr w:type="gramStart"/>
      <w:r w:rsidRPr="00DD497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E3B4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E3B4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5E3B4F">
        <w:rPr>
          <w:rFonts w:ascii="Times New Roman" w:hAnsi="Times New Roman" w:cs="Times New Roman"/>
          <w:sz w:val="28"/>
          <w:szCs w:val="28"/>
        </w:rPr>
        <w:t>м. контрольно-измерит материал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firstLine="264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контроля</w:t>
      </w:r>
      <w:r w:rsidR="00D720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оценки</w:t>
      </w:r>
      <w:r w:rsidRPr="00DD49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</w:t>
      </w:r>
      <w:r w:rsidR="00D7208A">
        <w:rPr>
          <w:rFonts w:ascii="Times New Roman" w:eastAsia="Times New Roman" w:hAnsi="Times New Roman" w:cs="Times New Roman"/>
          <w:b/>
          <w:bCs/>
          <w:sz w:val="28"/>
          <w:szCs w:val="28"/>
        </w:rPr>
        <w:t>окружающему миру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Для контроля и оценки знаний и умений по предметам этой образова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тельной области используются индивидуальная и фронтальная устные провер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ки, различные письменные работы, которые не требуют развернутого ответа сбольшой затратой времени, а также самостоятельные практические работы с картами, приборами, моделями, лабораторным оборудованием.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left="10" w:right="106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Фронтальный опрос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проводится как </w:t>
      </w:r>
      <w:proofErr w:type="spellStart"/>
      <w:r w:rsidRPr="00DD4973">
        <w:rPr>
          <w:rFonts w:ascii="Times New Roman" w:eastAsia="Times New Roman" w:hAnsi="Times New Roman" w:cs="Times New Roman"/>
          <w:sz w:val="28"/>
          <w:szCs w:val="28"/>
        </w:rPr>
        <w:t>беседа-полилог</w:t>
      </w:r>
      <w:proofErr w:type="spellEnd"/>
      <w:r w:rsidRPr="00DD4973">
        <w:rPr>
          <w:rFonts w:ascii="Times New Roman" w:eastAsia="Times New Roman" w:hAnsi="Times New Roman" w:cs="Times New Roman"/>
          <w:sz w:val="28"/>
          <w:szCs w:val="28"/>
        </w:rPr>
        <w:t>, в котором участ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вуют учащиеся всего класса. Учитель подготавливает серию вопросов по кон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кретной теме курса, на которые учащиеся дают короткие обоснованные ответы. Поскольку основная цель таких контрольных бесед - проверка осознанности усвоения учебной программы, это определяет необходимость подбора таких вопросов, которые проверяют не только знания фактического материала (по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вторить статью учебника, перечислить, вспомнить и т.п.), но и умение сопоста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вить факты, выбрать альтернативу, сравнить, проанализировать, найти причину явления и т.п.Индивидуальный устный опрос также имеет свои специфические особенно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сти на уроках по предметам данной образовательной области. Можно выделить следующие формы индивидуального опроса: рассказ-описание и рассказ-рассуждение.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left="67" w:right="58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Рассказ-описание.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Ученик дает последовательное, логическое описание объекта или явления окружающего мира, раскрывающее их существенные при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знаки и свойства. При оценке этого вида рассказа учитываются полнота рас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крытия вопроса, выделение наиболее существенных признаков объекта, логич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ность изложения, передача своего отношения к описываемому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lastRenderedPageBreak/>
        <w:t>предмету. По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ложительной оценки заслуживает желание ученика отступить от текста учеб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ника, не повторить его дословно, а высказать мысль своими словами, привести собственные примеры из жизненного опыта. Особо отмечается использование дополнительной литературы и иллюстративного материала, самостоятельно выполненных рисунков и схем.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left="101" w:right="38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Рассказ-рассуждение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проверяет умение учащегося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нестандартной ситуации с применением схем, таблиц, диаграмм и т.п. Этот вид опроса очень важен для проверки уровня развития школьника, </w:t>
      </w:r>
      <w:proofErr w:type="spellStart"/>
      <w:r w:rsidRPr="00DD4973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 логического мышления, воображения, связной речи-рассуждения.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left="106" w:right="24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При письменной проверке знаний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по предметам естественно-научного и обществоведческого направления используются такие контрольные работы, которые не требуют полного, обстоятельного письменного ответа, что связано с недостаточными возможностями письменной речи младших школьников. Це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лесообразны поэтому тестовые задания по нескольким вариантам на поиск ошибки, выбор ответа, продолжение или исправление высказывания и др. Имеют большое значение и работы с индивидуальными карточками-заданиями: дети заполняют таблицы, рисуют или дополняют схемы, диаграммы, выбирают правильную дату и т.п. Эти задания целесообразно строить как дифференциро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ванные, что позволит проверить и учесть в дальнейшей работе индивидуаль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ный темп продвижения детей.</w:t>
      </w:r>
    </w:p>
    <w:p w:rsidR="005D7D30" w:rsidRPr="00DD4973" w:rsidRDefault="005D7D30" w:rsidP="00DD4973">
      <w:pPr>
        <w:shd w:val="clear" w:color="auto" w:fill="FFFFFF"/>
        <w:spacing w:before="62" w:after="0" w:line="240" w:lineRule="auto"/>
        <w:ind w:left="10" w:right="29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Интересной формой письменного контроля </w:t>
      </w:r>
      <w:proofErr w:type="spellStart"/>
      <w:r w:rsidRPr="00DD4973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 представ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лений об окружающем мире являются </w:t>
      </w:r>
      <w:r w:rsidRPr="00DD49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графические работы.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Здесь учитель 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проверяет осмысленность имеющихся у школьника знаний, умение передать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мысль не словом, а образом, моделью, рисунком-схемой.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left="10" w:right="19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>Специфической формой контроля, сочетающей в себе элементы как уст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ного, так и письменного опроса, является </w:t>
      </w:r>
      <w:r w:rsidRPr="00DD49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работа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с </w:t>
      </w:r>
      <w:r w:rsidRPr="00DD49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приборами,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лабораторным 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оборудованием, моделями. Эта форма контроля используется в основном на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уроках, формирующих естественно-научные представления детей. Основная 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>цель этих проверочных работ: определение уровня развития умений школьни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ков работать с оборудованием, планировать наблюдение или опыт, вести само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стоятельно практическую работу.</w:t>
      </w:r>
    </w:p>
    <w:p w:rsidR="005D7D30" w:rsidRPr="00DD4973" w:rsidRDefault="005D7D30" w:rsidP="004A7BCF">
      <w:pPr>
        <w:shd w:val="clear" w:color="auto" w:fill="FFFFFF"/>
        <w:spacing w:before="178" w:after="0" w:line="240" w:lineRule="auto"/>
        <w:ind w:left="284" w:right="10"/>
        <w:contextualSpacing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Классификация ошибок и недочетов, влияющих на снижение оценки</w:t>
      </w:r>
    </w:p>
    <w:p w:rsidR="005D7D30" w:rsidRPr="00DD4973" w:rsidRDefault="005D7D30" w:rsidP="004A7BCF">
      <w:pPr>
        <w:shd w:val="clear" w:color="auto" w:fill="FFFFFF"/>
        <w:spacing w:before="5"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Ошибки: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29" w:after="0" w:line="240" w:lineRule="auto"/>
        <w:ind w:left="284" w:right="29" w:hanging="284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неправильное определение понятия, замена существенной характеристики понятия несущественной;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24" w:after="0" w:line="240" w:lineRule="auto"/>
        <w:ind w:left="284" w:right="2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нарушение последовательности в описании объекта (явления) в тех случаях, когда она является существенной;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24" w:after="0" w:line="240" w:lineRule="auto"/>
        <w:ind w:left="284" w:right="29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14" w:after="0" w:line="240" w:lineRule="auto"/>
        <w:ind w:left="284" w:right="29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ошибки в сравнении объектов, их классификации на группы по существенным признакам;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14" w:after="0" w:line="240" w:lineRule="auto"/>
        <w:ind w:left="284" w:right="29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незнание фактического материала, неумение привести самостоятельные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lastRenderedPageBreak/>
        <w:t>при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меры, подтверждающие высказанное суждение;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10" w:after="0" w:line="240" w:lineRule="auto"/>
        <w:ind w:left="284" w:right="29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отсутствие умения выполнять рисунок, схему, неправильное заполнение таб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лицы; неумение подтвердить свой ответ схемой, рисунком, иллюстративным материалом;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14"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ошибки при постановке опыта, приводящие к неправильному результату;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40" w:lineRule="auto"/>
        <w:ind w:left="284" w:right="2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5D7D30" w:rsidRPr="00DD4973" w:rsidRDefault="005D7D30" w:rsidP="004A7BCF">
      <w:pPr>
        <w:shd w:val="clear" w:color="auto" w:fill="FFFFFF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Недочеты: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14"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преобладание при описании объекта несущественных его признаков;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40" w:lineRule="auto"/>
        <w:ind w:left="284" w:right="3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неточности при выполнении рисунков, схем, таблиц, не влияющих отрица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тельно на результат работы; отсутствие обозначений и подписей;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40" w:lineRule="auto"/>
        <w:ind w:left="284" w:right="43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отдельные нарушения последовательности операций при проведении опыта, не приводящие к неправильному результату;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before="5" w:after="0" w:line="240" w:lineRule="auto"/>
        <w:ind w:left="284" w:right="43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неточности в определении назначения прибора, его применение осуществля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softHyphen/>
        <w:t>ется после наводящих вопросов;</w:t>
      </w:r>
    </w:p>
    <w:p w:rsidR="005D7D30" w:rsidRPr="00DD4973" w:rsidRDefault="005D7D30" w:rsidP="004A7BCF">
      <w:pPr>
        <w:widowControl w:val="0"/>
        <w:numPr>
          <w:ilvl w:val="0"/>
          <w:numId w:val="14"/>
        </w:numPr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z w:val="28"/>
          <w:szCs w:val="28"/>
        </w:rPr>
        <w:t>неточности при нахождении объекта на карте.</w:t>
      </w:r>
    </w:p>
    <w:p w:rsidR="005D7D30" w:rsidRPr="00DD4973" w:rsidRDefault="005D7D30" w:rsidP="004A7BCF">
      <w:pPr>
        <w:widowControl w:val="0"/>
        <w:shd w:val="clear" w:color="auto" w:fill="FFFFFF"/>
        <w:tabs>
          <w:tab w:val="left" w:pos="134"/>
        </w:tabs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Нормы оценок за все виды проверочных работ по предметам образова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>тельной области "Окружающий мир" соответствуют общим требованиям, ука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занным в данном документе.</w:t>
      </w:r>
    </w:p>
    <w:p w:rsidR="005D7D30" w:rsidRPr="00DD4973" w:rsidRDefault="005D7D30" w:rsidP="004A7BCF">
      <w:pPr>
        <w:shd w:val="clear" w:color="auto" w:fill="FFFFFF"/>
        <w:spacing w:before="240"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>Характеристика цифровой оценки (отметки)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right="115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9"/>
          <w:sz w:val="28"/>
          <w:szCs w:val="28"/>
        </w:rPr>
        <w:t xml:space="preserve">«5» («отлично») </w:t>
      </w:r>
      <w:r w:rsidRPr="00DD4973">
        <w:rPr>
          <w:rFonts w:ascii="Times New Roman" w:eastAsia="Times New Roman" w:hAnsi="Times New Roman" w:cs="Times New Roman"/>
          <w:spacing w:val="-9"/>
          <w:sz w:val="28"/>
          <w:szCs w:val="28"/>
        </w:rPr>
        <w:t>- уровень выполнения требований значительно выше удовлетвори</w:t>
      </w:r>
      <w:r w:rsidRPr="00DD4973">
        <w:rPr>
          <w:rFonts w:ascii="Times New Roman" w:eastAsia="Times New Roman" w:hAnsi="Times New Roman" w:cs="Times New Roman"/>
          <w:spacing w:val="-9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тельного: отсутствие ошибок как по текущему, так и по предыдущему учебному материалу;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не более одного недочета; логичность и полнота изложения.</w:t>
      </w:r>
    </w:p>
    <w:p w:rsidR="005D7D30" w:rsidRPr="00DD4973" w:rsidRDefault="005D7D30" w:rsidP="00DD4973">
      <w:pPr>
        <w:shd w:val="clear" w:color="auto" w:fill="FFFFFF"/>
        <w:spacing w:before="5" w:after="0" w:line="240" w:lineRule="auto"/>
        <w:ind w:right="82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7"/>
          <w:sz w:val="28"/>
          <w:szCs w:val="28"/>
        </w:rPr>
        <w:t xml:space="preserve">«4» («хорошо») </w:t>
      </w:r>
      <w:r w:rsidRPr="00DD4973">
        <w:rPr>
          <w:rFonts w:ascii="Times New Roman" w:eastAsia="Times New Roman" w:hAnsi="Times New Roman" w:cs="Times New Roman"/>
          <w:i/>
          <w:iCs/>
          <w:spacing w:val="-7"/>
          <w:sz w:val="28"/>
          <w:szCs w:val="28"/>
        </w:rPr>
        <w:t xml:space="preserve">- </w:t>
      </w:r>
      <w:r w:rsidRPr="00DD4973">
        <w:rPr>
          <w:rFonts w:ascii="Times New Roman" w:eastAsia="Times New Roman" w:hAnsi="Times New Roman" w:cs="Times New Roman"/>
          <w:spacing w:val="-7"/>
          <w:sz w:val="28"/>
          <w:szCs w:val="28"/>
        </w:rPr>
        <w:t>уровень выполнения требований выше удовлетворительного: ис</w:t>
      </w:r>
      <w:r w:rsidRPr="00DD4973">
        <w:rPr>
          <w:rFonts w:ascii="Times New Roman" w:eastAsia="Times New Roman" w:hAnsi="Times New Roman" w:cs="Times New Roman"/>
          <w:spacing w:val="-7"/>
          <w:sz w:val="28"/>
          <w:szCs w:val="28"/>
        </w:rPr>
        <w:softHyphen/>
        <w:t>пользование дополнительного материала, полнота и логичность раскрытия вопроса; само</w:t>
      </w:r>
      <w:r w:rsidRPr="00DD4973">
        <w:rPr>
          <w:rFonts w:ascii="Times New Roman" w:eastAsia="Times New Roman" w:hAnsi="Times New Roman" w:cs="Times New Roman"/>
          <w:spacing w:val="-7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стоятельность суждений, отражение своего отношения к предмету обсуждения. Наличие </w:t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2-3 ошибок или 4-6 недочетов по текущему учебному материалу; не более 2 ошибок или </w:t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t>4 недочетов по пройденному материалу; незначительные нарушения логики изложения ма</w:t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  <w:t>териала; использование нерациональных приемов решения учебной задачи; отдельные не</w:t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точности в изложении материала.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right="62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8"/>
          <w:sz w:val="28"/>
          <w:szCs w:val="28"/>
        </w:rPr>
        <w:t xml:space="preserve">«3» («удовлетворительно») </w:t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t>- достаточный минимальный уровень выполнения тре</w:t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  <w:t>бований, предъявляемых к конкретной работе; не более 4-6 ошибок или 10 недочетов по те</w:t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  <w:t>кущему учебному материалу; не более 3-5 ошибок или не более 8 недочетов по пройденно</w:t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softHyphen/>
        <w:t xml:space="preserve">му учебному материалу; отдельные нарушения логики изложения материала; неполнота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раскрытия вопроса.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right="43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4"/>
          <w:sz w:val="28"/>
          <w:szCs w:val="28"/>
        </w:rPr>
        <w:t xml:space="preserve">«2» («плохо») </w:t>
      </w:r>
      <w:r w:rsidRPr="00DD4973">
        <w:rPr>
          <w:rFonts w:ascii="Times New Roman" w:eastAsia="Times New Roman" w:hAnsi="Times New Roman" w:cs="Times New Roman"/>
          <w:spacing w:val="-4"/>
          <w:sz w:val="28"/>
          <w:szCs w:val="28"/>
        </w:rPr>
        <w:t>- уровень выполнения требований ниже удовлетворительного: нали</w:t>
      </w:r>
      <w:r w:rsidRPr="00DD4973">
        <w:rPr>
          <w:rFonts w:ascii="Times New Roman" w:eastAsia="Times New Roman" w:hAnsi="Times New Roman" w:cs="Times New Roman"/>
          <w:spacing w:val="-4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t>чие более 6 ошибок или 10 недочетов по текущему материалу; более 5 ошибок или бо</w:t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  <w:t xml:space="preserve">лее 8 недочетов по пройденному материалу; нарушение логики; неполнота, </w:t>
      </w:r>
      <w:proofErr w:type="spellStart"/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t>нераскры-</w:t>
      </w:r>
      <w:r w:rsidRPr="00DD4973">
        <w:rPr>
          <w:rFonts w:ascii="Times New Roman" w:eastAsia="Times New Roman" w:hAnsi="Times New Roman" w:cs="Times New Roman"/>
          <w:spacing w:val="-4"/>
          <w:sz w:val="28"/>
          <w:szCs w:val="28"/>
        </w:rPr>
        <w:t>тость</w:t>
      </w:r>
      <w:proofErr w:type="spellEnd"/>
      <w:r w:rsidRPr="00DD4973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обсуждаемого вопроса, отсутствие аргументации либо ошибочность ее основных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положений.</w:t>
      </w:r>
    </w:p>
    <w:p w:rsidR="005D7D30" w:rsidRPr="00DD4973" w:rsidRDefault="005D7D30" w:rsidP="004A7BCF">
      <w:pPr>
        <w:shd w:val="clear" w:color="auto" w:fill="FFFFFF"/>
        <w:spacing w:before="370" w:after="0" w:line="240" w:lineRule="auto"/>
        <w:ind w:firstLine="28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</w:rPr>
        <w:t>Характеристика словесной оценки (оценочное суждение)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right="19" w:firstLine="264"/>
        <w:contextualSpacing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7"/>
          <w:sz w:val="28"/>
          <w:szCs w:val="28"/>
        </w:rPr>
        <w:t>Словесная оценка есть краткая характеристика результатов учебного труда школьни</w:t>
      </w:r>
      <w:r w:rsidRPr="00DD4973">
        <w:rPr>
          <w:rFonts w:ascii="Times New Roman" w:eastAsia="Times New Roman" w:hAnsi="Times New Roman" w:cs="Times New Roman"/>
          <w:spacing w:val="-7"/>
          <w:sz w:val="28"/>
          <w:szCs w:val="28"/>
        </w:rPr>
        <w:softHyphen/>
        <w:t xml:space="preserve">ков. Эта форма оценочного суждения позволяет раскрыть перед </w:t>
      </w:r>
      <w:r w:rsidRPr="00DD4973">
        <w:rPr>
          <w:rFonts w:ascii="Times New Roman" w:eastAsia="Times New Roman" w:hAnsi="Times New Roman" w:cs="Times New Roman"/>
          <w:spacing w:val="-7"/>
          <w:sz w:val="28"/>
          <w:szCs w:val="28"/>
        </w:rPr>
        <w:lastRenderedPageBreak/>
        <w:t>учеником динамику резуль</w:t>
      </w:r>
      <w:r w:rsidRPr="00DD4973">
        <w:rPr>
          <w:rFonts w:ascii="Times New Roman" w:eastAsia="Times New Roman" w:hAnsi="Times New Roman" w:cs="Times New Roman"/>
          <w:spacing w:val="-7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6"/>
          <w:sz w:val="28"/>
          <w:szCs w:val="28"/>
        </w:rPr>
        <w:t>татов его учебной деятельности, проанализировать его возможности и прилежание. Осо</w:t>
      </w:r>
      <w:r w:rsidRPr="00DD4973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  <w:t xml:space="preserve">бенностью словесной оценки являются ее содержательность, анализ работы школьника, </w:t>
      </w: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четкая фиксация успешных результатов и раскрытие причин неудач. Причем эти причины не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должны касаться личностных характеристик учащегося.</w:t>
      </w:r>
    </w:p>
    <w:p w:rsidR="005D7D30" w:rsidRPr="00DD4973" w:rsidRDefault="005D7D30" w:rsidP="00DD4973">
      <w:pPr>
        <w:shd w:val="clear" w:color="auto" w:fill="FFFFFF"/>
        <w:spacing w:after="0" w:line="240" w:lineRule="auto"/>
        <w:ind w:right="10" w:firstLine="264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Оценочное суждение сопровождает любую отметку в качестве заключения по существу </w:t>
      </w:r>
      <w:r w:rsidRPr="00DD4973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работы, раскрывающего как положительные, так и отрицательные ее стороны, а также пути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устранения недочетов и ошибок.</w:t>
      </w:r>
    </w:p>
    <w:p w:rsidR="005D7D30" w:rsidRPr="00DD4973" w:rsidRDefault="005D7D30" w:rsidP="004A7BCF">
      <w:pPr>
        <w:shd w:val="clear" w:color="auto" w:fill="FFFFFF"/>
        <w:spacing w:before="240" w:after="0" w:line="240" w:lineRule="auto"/>
        <w:ind w:right="38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Текущий контроль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 xml:space="preserve">по окружающему миру осуществляется в письменной и устной </w:t>
      </w:r>
      <w:r w:rsidRPr="00DD4973">
        <w:rPr>
          <w:rFonts w:ascii="Times New Roman" w:eastAsia="Times New Roman" w:hAnsi="Times New Roman" w:cs="Times New Roman"/>
          <w:spacing w:val="-6"/>
          <w:sz w:val="28"/>
          <w:szCs w:val="28"/>
        </w:rPr>
        <w:t>форме. Письменные работы для текущего контроля проводятся не реже одного раза в неде</w:t>
      </w:r>
      <w:r w:rsidRPr="00DD4973">
        <w:rPr>
          <w:rFonts w:ascii="Times New Roman" w:eastAsia="Times New Roman" w:hAnsi="Times New Roman" w:cs="Times New Roman"/>
          <w:spacing w:val="-6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t>лю в форме тестов и практических работ. Работы для текущего контроля состоят из не</w:t>
      </w:r>
      <w:r w:rsidRPr="00DD4973">
        <w:rPr>
          <w:rFonts w:ascii="Times New Roman" w:eastAsia="Times New Roman" w:hAnsi="Times New Roman" w:cs="Times New Roman"/>
          <w:spacing w:val="-3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скольких однотипных заданий, с помощью которых осуществляется всесторонняя проверка </w:t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только одного определенного умения.</w:t>
      </w:r>
    </w:p>
    <w:p w:rsidR="005D7D30" w:rsidRPr="00DD4973" w:rsidRDefault="005D7D30" w:rsidP="004A7BCF">
      <w:pPr>
        <w:shd w:val="clear" w:color="auto" w:fill="FFFFFF"/>
        <w:spacing w:before="250" w:after="0" w:line="240" w:lineRule="auto"/>
        <w:ind w:right="43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  Тематический контроль 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t>по окружающему миру проводится в устной форме. Для те</w:t>
      </w:r>
      <w:r w:rsidRPr="00DD4973">
        <w:rPr>
          <w:rFonts w:ascii="Times New Roman" w:eastAsia="Times New Roman" w:hAnsi="Times New Roman" w:cs="Times New Roman"/>
          <w:spacing w:val="-2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матических проверок выбираются узловые вопросы программы.</w:t>
      </w:r>
    </w:p>
    <w:p w:rsidR="005D7D30" w:rsidRPr="00DD4973" w:rsidRDefault="005D7D30" w:rsidP="004A7BCF">
      <w:pPr>
        <w:shd w:val="clear" w:color="auto" w:fill="FFFFFF"/>
        <w:spacing w:after="0" w:line="240" w:lineRule="auto"/>
        <w:ind w:right="43" w:firstLine="26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  Основанием для выставления </w:t>
      </w:r>
      <w:r w:rsidRPr="00DD497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итоговой оценки 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t>знаний служат результаты наблюде</w:t>
      </w:r>
      <w:r w:rsidRPr="00DD4973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pacing w:val="-5"/>
          <w:sz w:val="28"/>
          <w:szCs w:val="28"/>
        </w:rPr>
        <w:t>ний учителя за повседневной работой учеников, устного опроса, текущих, тестовых и прак</w:t>
      </w:r>
      <w:r w:rsidRPr="00DD4973">
        <w:rPr>
          <w:rFonts w:ascii="Times New Roman" w:eastAsia="Times New Roman" w:hAnsi="Times New Roman" w:cs="Times New Roman"/>
          <w:spacing w:val="-5"/>
          <w:sz w:val="28"/>
          <w:szCs w:val="28"/>
        </w:rPr>
        <w:softHyphen/>
      </w:r>
      <w:r w:rsidRPr="00DD4973">
        <w:rPr>
          <w:rFonts w:ascii="Times New Roman" w:eastAsia="Times New Roman" w:hAnsi="Times New Roman" w:cs="Times New Roman"/>
          <w:sz w:val="28"/>
          <w:szCs w:val="28"/>
        </w:rPr>
        <w:t>тических работ, итоговой диагностической работы.</w:t>
      </w:r>
    </w:p>
    <w:p w:rsidR="00B808BB" w:rsidRPr="00DD4973" w:rsidRDefault="004A7BCF" w:rsidP="00DD4973">
      <w:pPr>
        <w:pStyle w:val="Default"/>
        <w:ind w:firstLine="26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контроля и оценки иностранного языка (английского)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Оценка планируемых результатов по английскому языку имеет ряд особенностей, вытекающих из общих подходов к системе оценивания и программных требований по английскому языку: </w:t>
      </w:r>
    </w:p>
    <w:p w:rsidR="00B808BB" w:rsidRPr="00DD4973" w:rsidRDefault="00B808BB" w:rsidP="004A7BCF">
      <w:pPr>
        <w:pStyle w:val="Default"/>
        <w:numPr>
          <w:ilvl w:val="0"/>
          <w:numId w:val="17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коммуникативные умения: говорение, </w:t>
      </w:r>
      <w:proofErr w:type="spellStart"/>
      <w:r w:rsidRPr="00DD4973">
        <w:rPr>
          <w:sz w:val="28"/>
          <w:szCs w:val="28"/>
        </w:rPr>
        <w:t>аудирование</w:t>
      </w:r>
      <w:proofErr w:type="spellEnd"/>
      <w:r w:rsidRPr="00DD4973">
        <w:rPr>
          <w:sz w:val="28"/>
          <w:szCs w:val="28"/>
        </w:rPr>
        <w:t xml:space="preserve">, чтение (вслух и про себя), письмо; </w:t>
      </w:r>
    </w:p>
    <w:p w:rsidR="00B808BB" w:rsidRPr="00DD4973" w:rsidRDefault="00B808BB" w:rsidP="004A7BCF">
      <w:pPr>
        <w:pStyle w:val="Default"/>
        <w:numPr>
          <w:ilvl w:val="0"/>
          <w:numId w:val="17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владение языковыми средствами и навыками оперирования ими: графика, каллиграфия, орфография; фонетическая, лексическая, грамматическая стороны речи. </w:t>
      </w:r>
    </w:p>
    <w:p w:rsidR="00B808BB" w:rsidRPr="00DD4973" w:rsidRDefault="00B808BB" w:rsidP="004A7BCF">
      <w:pPr>
        <w:pStyle w:val="Default"/>
        <w:ind w:firstLine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Для отслеживания и оценивания предметных знаний, способов деятельности по предмету составляются листы индивидуальных достижений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Для замера обязательных предметных результатов обучения проводятся текущие, тематические, рубежные контрольные работы в виде контрольных списываний, словарных диктантов, контрольных диктантов, аудиозаписей устных (монологических и диалогических) высказываний в пределах тематики начальной школы. График проведения данных работ и их количество предполагается гибким, зависящим от подготовки обучающихся в классе</w:t>
      </w:r>
    </w:p>
    <w:p w:rsidR="00B808BB" w:rsidRPr="00DD4973" w:rsidRDefault="00B808BB" w:rsidP="00DD4973">
      <w:pPr>
        <w:pStyle w:val="Default"/>
        <w:ind w:firstLine="264"/>
        <w:contextualSpacing/>
        <w:jc w:val="center"/>
        <w:rPr>
          <w:sz w:val="28"/>
          <w:szCs w:val="28"/>
        </w:rPr>
      </w:pPr>
      <w:r w:rsidRPr="00DD4973">
        <w:rPr>
          <w:b/>
          <w:sz w:val="28"/>
          <w:szCs w:val="28"/>
        </w:rPr>
        <w:t>Виды контрольных работ по иностранному языку и сроки их проведения</w:t>
      </w:r>
    </w:p>
    <w:p w:rsidR="00B808BB" w:rsidRPr="00DD4973" w:rsidRDefault="00B808BB" w:rsidP="00DD4973">
      <w:pPr>
        <w:pStyle w:val="Default"/>
        <w:ind w:firstLine="264"/>
        <w:contextualSpacing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/>
      </w:tblPr>
      <w:tblGrid>
        <w:gridCol w:w="1926"/>
        <w:gridCol w:w="1910"/>
        <w:gridCol w:w="1911"/>
        <w:gridCol w:w="1913"/>
        <w:gridCol w:w="1911"/>
      </w:tblGrid>
      <w:tr w:rsidR="00B808BB" w:rsidRPr="00DD4973" w:rsidTr="00B808BB">
        <w:trPr>
          <w:trHeight w:val="109"/>
          <w:jc w:val="center"/>
        </w:trPr>
        <w:tc>
          <w:tcPr>
            <w:tcW w:w="1999" w:type="pct"/>
            <w:gridSpan w:val="2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                                             I 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II</w:t>
            </w:r>
          </w:p>
        </w:tc>
        <w:tc>
          <w:tcPr>
            <w:tcW w:w="1001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III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IV</w:t>
            </w:r>
          </w:p>
        </w:tc>
      </w:tr>
      <w:tr w:rsidR="00B808BB" w:rsidRPr="00DD4973" w:rsidTr="00B808BB">
        <w:trPr>
          <w:trHeight w:val="109"/>
          <w:jc w:val="center"/>
        </w:trPr>
        <w:tc>
          <w:tcPr>
            <w:tcW w:w="999" w:type="pct"/>
          </w:tcPr>
          <w:p w:rsidR="00B808BB" w:rsidRPr="00DD4973" w:rsidRDefault="00B808BB" w:rsidP="004A7BCF">
            <w:pPr>
              <w:pStyle w:val="Default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Контрольное списывание 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01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</w:tr>
      <w:tr w:rsidR="00B808BB" w:rsidRPr="00DD4973" w:rsidTr="00B808BB">
        <w:trPr>
          <w:trHeight w:val="109"/>
          <w:jc w:val="center"/>
        </w:trPr>
        <w:tc>
          <w:tcPr>
            <w:tcW w:w="999" w:type="pct"/>
          </w:tcPr>
          <w:p w:rsidR="00B808BB" w:rsidRPr="00DD4973" w:rsidRDefault="00B808BB" w:rsidP="004A7BCF">
            <w:pPr>
              <w:pStyle w:val="Default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 xml:space="preserve">Контрольный диктант 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01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</w:tr>
      <w:tr w:rsidR="00B808BB" w:rsidRPr="00DD4973" w:rsidTr="00B808BB">
        <w:trPr>
          <w:trHeight w:val="109"/>
          <w:jc w:val="center"/>
        </w:trPr>
        <w:tc>
          <w:tcPr>
            <w:tcW w:w="999" w:type="pct"/>
          </w:tcPr>
          <w:p w:rsidR="00B808BB" w:rsidRPr="00DD4973" w:rsidRDefault="00B808BB" w:rsidP="004A7BCF">
            <w:pPr>
              <w:pStyle w:val="Default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Контрольный словарный диктант 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01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</w:tr>
      <w:tr w:rsidR="00B808BB" w:rsidRPr="00DD4973" w:rsidTr="00B808BB">
        <w:trPr>
          <w:trHeight w:val="247"/>
          <w:jc w:val="center"/>
        </w:trPr>
        <w:tc>
          <w:tcPr>
            <w:tcW w:w="999" w:type="pct"/>
          </w:tcPr>
          <w:p w:rsidR="00B808BB" w:rsidRPr="00DD4973" w:rsidRDefault="004A7BCF" w:rsidP="004A7BCF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B808BB" w:rsidRPr="00DD4973">
              <w:rPr>
                <w:sz w:val="28"/>
                <w:szCs w:val="28"/>
              </w:rPr>
              <w:t xml:space="preserve">онтрольная аудиозапись устных высказываний 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  <w:tc>
          <w:tcPr>
            <w:tcW w:w="1001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-</w:t>
            </w:r>
          </w:p>
        </w:tc>
        <w:tc>
          <w:tcPr>
            <w:tcW w:w="1000" w:type="pct"/>
          </w:tcPr>
          <w:p w:rsidR="00B808BB" w:rsidRPr="00DD4973" w:rsidRDefault="00B808BB" w:rsidP="00DD4973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1</w:t>
            </w:r>
          </w:p>
        </w:tc>
      </w:tr>
    </w:tbl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Инструментарием для итогового контроля являются тестовые задания, иллюстрирующие особенности оценки достижения планируемых результатов на базовом и повышенном уровне.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При проверке рецептивных коммуникативных умений в </w:t>
      </w:r>
      <w:proofErr w:type="spellStart"/>
      <w:r w:rsidRPr="00DD4973">
        <w:rPr>
          <w:sz w:val="28"/>
          <w:szCs w:val="28"/>
        </w:rPr>
        <w:t>аудировании</w:t>
      </w:r>
      <w:proofErr w:type="spellEnd"/>
      <w:r w:rsidRPr="00DD4973">
        <w:rPr>
          <w:sz w:val="28"/>
          <w:szCs w:val="28"/>
        </w:rPr>
        <w:t xml:space="preserve"> и чтении вывод о достижении планируемых результатов делается при выполнении заданий с выбором ответа.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При проверке продуктивных коммуникативных умений в говорении и письменной речи используются задания с развернутым ответом. Наряду с основными критериями (успешность решения коммуникативной задачи, правильная организация текста) внимание уделяется также таким критериям, как разнообразие используемых лексических единиц и грамматических структур; количество допущенных ошибок; объем устного высказывания.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Достижение базового и повышенного уровня подтверждает готовность обучающихся к дальнейшему обучению. </w:t>
      </w:r>
    </w:p>
    <w:p w:rsidR="00B808BB" w:rsidRPr="00DD4973" w:rsidRDefault="004A7BCF" w:rsidP="00DD4973">
      <w:pPr>
        <w:pStyle w:val="Default"/>
        <w:ind w:firstLine="264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Особенности контроля и оценки по изобразительному искусству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Предмет «Изобразите</w:t>
      </w:r>
      <w:r w:rsidR="004A7BCF">
        <w:rPr>
          <w:sz w:val="28"/>
          <w:szCs w:val="28"/>
        </w:rPr>
        <w:t>льное искусство» нацелен на фор</w:t>
      </w:r>
      <w:r w:rsidRPr="00DD4973">
        <w:rPr>
          <w:sz w:val="28"/>
          <w:szCs w:val="28"/>
        </w:rPr>
        <w:t>мирование образного мышления и творческого потенциала детей, на развитие у них эмоционально-ценностного отношения к миру. Умения видеть прекрасное в жизни и искусстве, эмоционально воспринимать произведения искусства и грамотно формулировать свое мнение о них, а также пользоваться полученными практическими навыками в повседневной жизни и в проектной деятельности (как индивидуальной, так и коллективной) стан</w:t>
      </w:r>
      <w:r w:rsidR="004A7BCF">
        <w:rPr>
          <w:sz w:val="28"/>
          <w:szCs w:val="28"/>
        </w:rPr>
        <w:t>овятся критериями для оценки ос</w:t>
      </w:r>
      <w:r w:rsidRPr="00DD4973">
        <w:rPr>
          <w:sz w:val="28"/>
          <w:szCs w:val="28"/>
        </w:rPr>
        <w:t>воения программного содержания по данному предмету.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Оценка планируемых результатов проводится по всем содержательным линиям курса изобразительного искусства: «Восприятие искусства и виды художественной деятельности», «Азбука искусства. Как говорит искусство?», «Значимые темы искусства. О чем говорит искусство?».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Оценка результатов художественной деятельности каждого ученика осуществляется в ходе текущих и тематических проверок: на уроках, в сфере внеклассной работы при выполнении самостоятельной практико-ориентированной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и художественно-творческой деятельности. Участие обучающегося в различных формах проектной и культурно-досуговой деятельности (выставки художественных работ, художественные конкурсы, оформление театральных спектаклей, классного уголка и т.п.) является не только </w:t>
      </w:r>
      <w:r w:rsidRPr="00DD4973">
        <w:rPr>
          <w:sz w:val="28"/>
          <w:szCs w:val="28"/>
        </w:rPr>
        <w:lastRenderedPageBreak/>
        <w:t xml:space="preserve">важнейшим условием становления художественно-эстетической культуры, но и одним из главных показателей успешности достижения планируемых результатов.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proofErr w:type="gramStart"/>
      <w:r w:rsidRPr="00DD4973">
        <w:rPr>
          <w:sz w:val="28"/>
          <w:szCs w:val="28"/>
        </w:rPr>
        <w:t xml:space="preserve">Текущий контроль результатов учебной деятельности обучающихся осуществляется в устной, письменной и практической формах или в их сочетании посредством проведения индивидуального, группового и фронтального опроса с использованием контрольных вопросов и заданий, </w:t>
      </w:r>
      <w:proofErr w:type="spellStart"/>
      <w:r w:rsidRPr="00DD4973">
        <w:rPr>
          <w:sz w:val="28"/>
          <w:szCs w:val="28"/>
        </w:rPr>
        <w:t>содержа-щихся</w:t>
      </w:r>
      <w:proofErr w:type="spellEnd"/>
      <w:r w:rsidRPr="00DD4973">
        <w:rPr>
          <w:sz w:val="28"/>
          <w:szCs w:val="28"/>
        </w:rPr>
        <w:t xml:space="preserve"> в учебниках, учебных, учебно-методических пособиях и дидактических материалах.</w:t>
      </w:r>
      <w:proofErr w:type="gramEnd"/>
      <w:r w:rsidRPr="00DD4973">
        <w:rPr>
          <w:sz w:val="28"/>
          <w:szCs w:val="28"/>
        </w:rPr>
        <w:t xml:space="preserve"> Поурочный контроль по изобразительному искусству предполагает проверку знаний обучающихся по разделам программы, а также оценивание практической работы на определенном этапе ее реализации (выполнение линейно-конструктивного рисунка натюрморта, эскиза росписи объекта и т.д.).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Тематический контроль предполагает осуществление комплексной проверки знаний, умений и навыков обучающихся по отдельным видам художественной деятельности, оценку практической (творческой) работы по заданной теме (многоплановые сюжетные композиции), выполнение рисунка натюрморта с натуры, по памяти, по воображению, создание композиций декоративно-прикладного характера. </w:t>
      </w:r>
    </w:p>
    <w:p w:rsidR="00B808BB" w:rsidRPr="00DD4973" w:rsidRDefault="00B808BB" w:rsidP="004A7BCF">
      <w:pPr>
        <w:pStyle w:val="Default"/>
        <w:ind w:firstLine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При осуществлении устного или письменного опроса учитываются: </w:t>
      </w:r>
    </w:p>
    <w:p w:rsidR="00B808BB" w:rsidRPr="00DD4973" w:rsidRDefault="00B808BB" w:rsidP="004A7BCF">
      <w:pPr>
        <w:pStyle w:val="Default"/>
        <w:numPr>
          <w:ilvl w:val="0"/>
          <w:numId w:val="18"/>
        </w:numPr>
        <w:tabs>
          <w:tab w:val="left" w:pos="284"/>
        </w:tabs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полнота ответа; </w:t>
      </w:r>
    </w:p>
    <w:p w:rsidR="00B808BB" w:rsidRPr="00DD4973" w:rsidRDefault="00B808BB" w:rsidP="004A7BCF">
      <w:pPr>
        <w:pStyle w:val="Default"/>
        <w:numPr>
          <w:ilvl w:val="0"/>
          <w:numId w:val="18"/>
        </w:numPr>
        <w:tabs>
          <w:tab w:val="left" w:pos="284"/>
        </w:tabs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применение в ответе изучаемых терминов и понятий; </w:t>
      </w:r>
    </w:p>
    <w:p w:rsidR="00B808BB" w:rsidRPr="00DD4973" w:rsidRDefault="00B808BB" w:rsidP="004A7BCF">
      <w:pPr>
        <w:pStyle w:val="Default"/>
        <w:numPr>
          <w:ilvl w:val="0"/>
          <w:numId w:val="18"/>
        </w:numPr>
        <w:tabs>
          <w:tab w:val="left" w:pos="284"/>
        </w:tabs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образность и выразительность речи. </w:t>
      </w:r>
    </w:p>
    <w:p w:rsidR="00B808BB" w:rsidRPr="00DD4973" w:rsidRDefault="00B808BB" w:rsidP="004A7BCF">
      <w:pPr>
        <w:pStyle w:val="Default"/>
        <w:ind w:firstLine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При оценке практической работы следует принимать во внимание: </w:t>
      </w:r>
    </w:p>
    <w:p w:rsidR="00B808BB" w:rsidRPr="00DD4973" w:rsidRDefault="00B808BB" w:rsidP="004A7BCF">
      <w:pPr>
        <w:pStyle w:val="Default"/>
        <w:numPr>
          <w:ilvl w:val="0"/>
          <w:numId w:val="19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выполнение учебной задачи урока; </w:t>
      </w:r>
    </w:p>
    <w:p w:rsidR="004A7BCF" w:rsidRDefault="00B808BB" w:rsidP="004A7BCF">
      <w:pPr>
        <w:pStyle w:val="Default"/>
        <w:numPr>
          <w:ilvl w:val="0"/>
          <w:numId w:val="19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художественную выразительность композиции; </w:t>
      </w:r>
    </w:p>
    <w:p w:rsidR="00B808BB" w:rsidRPr="004A7BCF" w:rsidRDefault="00B808BB" w:rsidP="004A7BCF">
      <w:pPr>
        <w:pStyle w:val="Default"/>
        <w:numPr>
          <w:ilvl w:val="0"/>
          <w:numId w:val="19"/>
        </w:numPr>
        <w:ind w:left="284" w:hanging="284"/>
        <w:contextualSpacing/>
        <w:rPr>
          <w:sz w:val="28"/>
          <w:szCs w:val="28"/>
        </w:rPr>
      </w:pPr>
      <w:r w:rsidRPr="004A7BCF">
        <w:rPr>
          <w:sz w:val="28"/>
          <w:szCs w:val="28"/>
        </w:rPr>
        <w:t xml:space="preserve">владение учеником техническими приемами и навыками работы различными инструментами и художественными материалами.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Критерии оценивания: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>«5» - обучающийся полностью справляется с поставленной целью урока; правильно излагает изученный материал и умеет применить полученные знания на практике; верно решает композицию рисунка, т.е. гармонично согласовывает между собой все комп</w:t>
      </w:r>
      <w:r w:rsidR="004A7BCF">
        <w:rPr>
          <w:sz w:val="28"/>
          <w:szCs w:val="28"/>
        </w:rPr>
        <w:t>оненты изображения; умеет подме</w:t>
      </w:r>
      <w:r w:rsidRPr="00DD4973">
        <w:rPr>
          <w:sz w:val="28"/>
          <w:szCs w:val="28"/>
        </w:rPr>
        <w:t xml:space="preserve">тить и передать в изображении наиболее характерное;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«4» - обучающийся полностью овладел программным материалом, но при изложении его допускает неточности второстепенного характера; гармонично согласовывает между собой все компоненты изображения; умеет подметить, но не совсем точно передает в изображении наиболее характерное;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«3» - обучающийся слабо справляется с поставленной целью урока; допускает неточность в изложении изученного материала;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«2» - обучающийся допускает грубые ошибки в ответе, не справляется с поставленной целью урока.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lastRenderedPageBreak/>
        <w:t xml:space="preserve">При оценке результатов учебной деятельности обучающихся учитывается характер допущенных ошибок: существенных и несущественных.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К категории существенных ошибок следует отнести те, которые свидетельствуют о непонимании обучающимися основных положений теории изобразительного искусства, значения специальной терминологии (лексики по предмету), а также о неумении правильно применить на уроке знания в процессе элементарного анализа воспринимаемого произведения и при выполнении практической работы. Как правило, существенные ошибки связаны с недостаточной глубиной и осознанностью освоения учебного материала.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К категории несущественных относятся ошибки, связанные с подменой одного термина или понятия другим, но относящимся к данному виду или жанру искусства. К таким ошибкам относятся упущения в ответе, когда не описан нехарактерный факт (явление), упущен один из нескольких признаков, характеризующих явление, сферу применения, область воздействия.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Решение о проведении итоговой контрольной работы по данному предмету выносится на педагогический совет гимназии. Возможен вариант и самостоятельного выбора данного контроля (по желанию обучающегося и его родителя, опекуна).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Инструментарием для итогового контроля являются тестовые задания, иллюстрирующие особенности оценки достижения планируемых результатов на базовом и повышенном уровне.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Также достижение целого ряда планируемых результатов может проверяться комплексной итоговой контрольной работой, задания которой в зависимости от </w:t>
      </w:r>
      <w:proofErr w:type="spellStart"/>
      <w:r w:rsidRPr="00DD4973">
        <w:rPr>
          <w:sz w:val="28"/>
          <w:szCs w:val="28"/>
        </w:rPr>
        <w:t>сформированности</w:t>
      </w:r>
      <w:proofErr w:type="spellEnd"/>
      <w:r w:rsidRPr="00DD4973">
        <w:rPr>
          <w:sz w:val="28"/>
          <w:szCs w:val="28"/>
        </w:rPr>
        <w:t xml:space="preserve"> художественного опыта и способностей выпускников могут быть выполнены ими как на базовом, так и на повышенном уровне. По результатам их выполнения учитель может сделать обоснованное заключение о развитии интереса ученика к искусству и художественной деятельности, проявлении эмоционально-ценностного отношения к искусству и художественной деятельности, степени владения практическими умениями и навыками в учебно-творческой деятельности (рисование, живопись, скульптура, художественное конструирование).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Анализ итоговой контрольной работы позволит учителю изобразительного искусства сделать заключение о перспективах художественного развития каждого ученика индивидуально, а также выявить темы, вызывающие у младшего школьника трудности в усвоении.</w:t>
      </w:r>
    </w:p>
    <w:p w:rsidR="00B808BB" w:rsidRPr="00DD4973" w:rsidRDefault="00DD0E01" w:rsidP="00DD0E01">
      <w:pPr>
        <w:pStyle w:val="Default"/>
        <w:ind w:firstLine="26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оценки по технологии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Начальное технологическое образование обеспечивает обучающемуся возможность более гармонично развиваться и жить в современном мире.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В результате изучения курса технологии дети получают знания и умения по основным содержательным блокам: «Общекультурные и </w:t>
      </w:r>
      <w:proofErr w:type="spellStart"/>
      <w:r w:rsidRPr="00DD4973">
        <w:rPr>
          <w:sz w:val="28"/>
          <w:szCs w:val="28"/>
        </w:rPr>
        <w:t>общетрудовые</w:t>
      </w:r>
      <w:proofErr w:type="spellEnd"/>
      <w:r w:rsidRPr="00DD4973">
        <w:rPr>
          <w:sz w:val="28"/>
          <w:szCs w:val="28"/>
        </w:rPr>
        <w:t xml:space="preserve"> компетенции. Основы культуры труда», «Технологии ручной обработки материалов. Элементы графической грамоты», «Конструирование и моделирование», «Практика работы на компьютере».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lastRenderedPageBreak/>
        <w:t xml:space="preserve">Оценка результатов технологической деятельности каждого ученика осуществляется в ходе текущих и тематических проверок: на уроках, в сфере внеклассной работы при выполнении самостоятельной практико-ориентированной и художественно-творческой деятельности. Участие обучающегося в различных формах проектной и культурно-досуговой деятельности (выставки работ, художественные конкурсы и т.п.) является не только важнейшим условием становления трудовой культуры, но и одним из главных показателей успешности достижения планируемых результатов. </w:t>
      </w:r>
    </w:p>
    <w:p w:rsidR="00B808BB" w:rsidRPr="00DD4973" w:rsidRDefault="00B808BB" w:rsidP="004A7BC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Текущие контрольные работы по технологии проводятся после каждого изученного раздела программы. Как правило, содержание таких контрольны</w:t>
      </w:r>
      <w:r w:rsidR="004A7BCF">
        <w:rPr>
          <w:sz w:val="28"/>
          <w:szCs w:val="28"/>
        </w:rPr>
        <w:t>х работ состоит из двух заданий</w:t>
      </w:r>
      <w:r w:rsidRPr="00DD4973">
        <w:rPr>
          <w:sz w:val="28"/>
          <w:szCs w:val="28"/>
        </w:rPr>
        <w:t xml:space="preserve">: первое (базовый уровень) направлено на точное повторение образца, второе (повышенный уровень) - на создание собственного образца по данным условиям. Работы выполняются самостоятельно без коллективного анализа и планирования. </w:t>
      </w:r>
    </w:p>
    <w:p w:rsidR="00B808BB" w:rsidRPr="004A7BCF" w:rsidRDefault="00B808BB" w:rsidP="00DD4973">
      <w:pPr>
        <w:pStyle w:val="Default"/>
        <w:ind w:firstLine="264"/>
        <w:contextualSpacing/>
        <w:rPr>
          <w:b/>
          <w:sz w:val="28"/>
          <w:szCs w:val="28"/>
        </w:rPr>
      </w:pPr>
      <w:r w:rsidRPr="004A7BCF">
        <w:rPr>
          <w:b/>
          <w:sz w:val="28"/>
          <w:szCs w:val="28"/>
        </w:rPr>
        <w:t xml:space="preserve">Организация работы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Для первого задания учитель готовит крупный образец изделия. Образец во время урока находится постоянно перед глазами детей. Он прикреплен к доске, чтобы дети могли проводить анализ и постоянно контролировать свою работу.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Для второго задания учитель готовит несколько образцов, вывешивает их на доске (возможно использовать подобные задания из учебника). Детям предлагается рассмотреть образцы, а затем самостоятельно придумать и сделать свой вариант по определенным критериям.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Оценка осуществляется по следующим параметрам. </w:t>
      </w:r>
    </w:p>
    <w:p w:rsidR="00B808BB" w:rsidRPr="004A7BCF" w:rsidRDefault="00B808BB" w:rsidP="00DD4973">
      <w:pPr>
        <w:pStyle w:val="Default"/>
        <w:ind w:firstLine="264"/>
        <w:contextualSpacing/>
        <w:rPr>
          <w:sz w:val="28"/>
          <w:szCs w:val="28"/>
          <w:u w:val="single"/>
        </w:rPr>
      </w:pPr>
      <w:r w:rsidRPr="004A7BCF">
        <w:rPr>
          <w:sz w:val="28"/>
          <w:szCs w:val="28"/>
          <w:u w:val="single"/>
        </w:rPr>
        <w:t xml:space="preserve">Задание 1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Оценка умения планировать (отметку выставляют, наблюдая за процессом работы):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«5» - планирование полное, т.е. обучающийся проводит все виды деятельности со всеми деталями сразу (например, разместил все детали на бумаге, затем их вырезал, разложил все детали на основе и только после этого приклеил):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«4» - планирование неполное, т.е. обучающийся проводит все виды деятельности, но с частями продукта (например, разместил на бумаге, вырезал и наклеил сначала только детали головы);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«3» - планирование частичное, т.е. обучающийся проводит с каждой частью продукта отдельные действия (разместил одну деталь, вырезал, наклеил);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«2» - планирование отсутствует.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Оценка умения повторить образец и контролировать свою работу (оценивается готовая работа):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«5» _ работа выполнена точно в соответствии с заданными условиями;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«4» - допущена одна ошибка;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«3» - допущено 2-3 ошибки;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«2» - работа не соответствует образцу.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Оценка ручной умелости: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lastRenderedPageBreak/>
        <w:t xml:space="preserve">«5» - работа выполнена идеально;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«4» - допущены небольшие погрешности (например, детали вырезаны не точно по шаблону);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«3» - качество работы ниже среднего;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«2» - качество работы на низком уровне. </w:t>
      </w:r>
    </w:p>
    <w:p w:rsidR="00B808BB" w:rsidRPr="004A7BCF" w:rsidRDefault="00B808BB" w:rsidP="00DD4973">
      <w:pPr>
        <w:pStyle w:val="Default"/>
        <w:ind w:firstLine="264"/>
        <w:contextualSpacing/>
        <w:rPr>
          <w:sz w:val="28"/>
          <w:szCs w:val="28"/>
          <w:u w:val="single"/>
        </w:rPr>
      </w:pPr>
      <w:r w:rsidRPr="004A7BCF">
        <w:rPr>
          <w:sz w:val="28"/>
          <w:szCs w:val="28"/>
          <w:u w:val="single"/>
        </w:rPr>
        <w:t xml:space="preserve">Задание 2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Оценка творческого воображения: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«5» - работа полностью творческая;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«4» - работа </w:t>
      </w:r>
      <w:proofErr w:type="spellStart"/>
      <w:r w:rsidRPr="00DD4973">
        <w:rPr>
          <w:sz w:val="28"/>
          <w:szCs w:val="28"/>
        </w:rPr>
        <w:t>полутворческая</w:t>
      </w:r>
      <w:proofErr w:type="spellEnd"/>
      <w:r w:rsidRPr="00DD4973">
        <w:rPr>
          <w:sz w:val="28"/>
          <w:szCs w:val="28"/>
        </w:rPr>
        <w:t xml:space="preserve">, ученик частично использовал фрагмент образца;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«3» - работа повторяет один из образцов с небольшими изменениями;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«2» - работа полностью повторяет один из образцов.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Оценка ручной умелости: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«5» - качество работы высокое, работа аккуратная;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«4» - работа имеет небольшие погрешности;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«3» - качество работы на среднем уровне;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«2» - качество работы низкое. </w:t>
      </w:r>
    </w:p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По результату анализа контрольных работ заполняется следующая таблица. </w:t>
      </w:r>
    </w:p>
    <w:tbl>
      <w:tblPr>
        <w:tblStyle w:val="a4"/>
        <w:tblW w:w="0" w:type="auto"/>
        <w:tblLook w:val="04A0"/>
      </w:tblPr>
      <w:tblGrid>
        <w:gridCol w:w="1642"/>
        <w:gridCol w:w="1362"/>
        <w:gridCol w:w="1342"/>
        <w:gridCol w:w="1329"/>
        <w:gridCol w:w="1288"/>
        <w:gridCol w:w="1287"/>
        <w:gridCol w:w="1321"/>
      </w:tblGrid>
      <w:tr w:rsidR="00DD0E01" w:rsidTr="00B413FB">
        <w:tc>
          <w:tcPr>
            <w:tcW w:w="1644" w:type="dxa"/>
            <w:vMerge w:val="restart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И. ученика</w:t>
            </w:r>
          </w:p>
        </w:tc>
        <w:tc>
          <w:tcPr>
            <w:tcW w:w="4051" w:type="dxa"/>
            <w:gridSpan w:val="3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задание</w:t>
            </w:r>
          </w:p>
        </w:tc>
        <w:tc>
          <w:tcPr>
            <w:tcW w:w="2584" w:type="dxa"/>
            <w:gridSpan w:val="2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задание</w:t>
            </w:r>
          </w:p>
        </w:tc>
        <w:tc>
          <w:tcPr>
            <w:tcW w:w="1292" w:type="dxa"/>
            <w:vMerge w:val="restart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оценка</w:t>
            </w:r>
          </w:p>
        </w:tc>
      </w:tr>
      <w:tr w:rsidR="00DD0E01" w:rsidTr="00DD0E01">
        <w:tc>
          <w:tcPr>
            <w:tcW w:w="1644" w:type="dxa"/>
            <w:vMerge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48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35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92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92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92" w:type="dxa"/>
            <w:vMerge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</w:p>
        </w:tc>
      </w:tr>
      <w:tr w:rsidR="00DD0E01" w:rsidTr="00DD0E01">
        <w:tc>
          <w:tcPr>
            <w:tcW w:w="1644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</w:p>
        </w:tc>
        <w:tc>
          <w:tcPr>
            <w:tcW w:w="1368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</w:p>
        </w:tc>
        <w:tc>
          <w:tcPr>
            <w:tcW w:w="1348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</w:p>
        </w:tc>
        <w:tc>
          <w:tcPr>
            <w:tcW w:w="1335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</w:p>
        </w:tc>
        <w:tc>
          <w:tcPr>
            <w:tcW w:w="1292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</w:p>
        </w:tc>
        <w:tc>
          <w:tcPr>
            <w:tcW w:w="1292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</w:p>
        </w:tc>
        <w:tc>
          <w:tcPr>
            <w:tcW w:w="1292" w:type="dxa"/>
          </w:tcPr>
          <w:p w:rsidR="00DD0E01" w:rsidRDefault="00DD0E01" w:rsidP="00DD4973">
            <w:pPr>
              <w:pStyle w:val="Default"/>
              <w:contextualSpacing/>
              <w:rPr>
                <w:sz w:val="28"/>
                <w:szCs w:val="28"/>
              </w:rPr>
            </w:pPr>
          </w:p>
        </w:tc>
      </w:tr>
    </w:tbl>
    <w:p w:rsidR="00B808BB" w:rsidRPr="00DD4973" w:rsidRDefault="00B808BB" w:rsidP="00DD4973">
      <w:pPr>
        <w:pStyle w:val="Default"/>
        <w:ind w:firstLine="264"/>
        <w:contextualSpacing/>
        <w:rPr>
          <w:sz w:val="28"/>
          <w:szCs w:val="28"/>
        </w:rPr>
      </w:pP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Решение о проведении итоговой контрольной работы по технологии выносится на педагогический совет гимназии. Возможен вариант и самостоятельного выбора данного контроля (по желанию обучающегося и его родителя, опекуна).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Инструментарием для итогового контроля являются тестовые задания, направленные на выявление уровня достижения планируемых результатов на базовом и повышенном; уровне. Также достижение целого ряда планируемых результатов проверяется комплексной итоговой контрольной’ работой, задания которой в зависимости от сформированное™ практического опыта и способностей обучающихся! могут быть выполнены ими как на базовом, так и на повышенном уровне. По результатам их выполнения учитель делает обоснованное заключение о развитии интереса ученика к трудовой деятельности, степени владения практическими умениями и навыками в учебно-творческой деятельности (конструирование, моделирование, дизайн, работа на компьютере и т.п.).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Анализ итоговой контрольной работы позволит учителю: </w:t>
      </w:r>
    </w:p>
    <w:p w:rsidR="00DD4973" w:rsidRPr="00DD4973" w:rsidRDefault="00DD4973" w:rsidP="00DD0E01">
      <w:pPr>
        <w:pStyle w:val="Default"/>
        <w:numPr>
          <w:ilvl w:val="0"/>
          <w:numId w:val="20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определить перспективы развития каждого ученика; </w:t>
      </w:r>
    </w:p>
    <w:p w:rsidR="00DD4973" w:rsidRPr="00DD4973" w:rsidRDefault="00DD4973" w:rsidP="00DD0E01">
      <w:pPr>
        <w:pStyle w:val="Default"/>
        <w:numPr>
          <w:ilvl w:val="0"/>
          <w:numId w:val="20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выявить темы, вызывающие трудности в усвоении младшим школьником. </w:t>
      </w:r>
    </w:p>
    <w:p w:rsidR="00DD4973" w:rsidRPr="00DD4973" w:rsidRDefault="00DD0E01" w:rsidP="00DD0E01">
      <w:pPr>
        <w:pStyle w:val="Default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контроля и оценки по музыке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Занятия музыкой способствуют духовно-нравственному воспитанию детей, целостному развитию личности младшего школьника, приобщению его к непреходящим этическим и эстетическим ценност</w:t>
      </w:r>
      <w:r w:rsidR="00DD0E01">
        <w:rPr>
          <w:sz w:val="28"/>
          <w:szCs w:val="28"/>
        </w:rPr>
        <w:t xml:space="preserve">ям отечественной и </w:t>
      </w:r>
      <w:r w:rsidR="00DD0E01">
        <w:rPr>
          <w:sz w:val="28"/>
          <w:szCs w:val="28"/>
        </w:rPr>
        <w:lastRenderedPageBreak/>
        <w:t>мировой му</w:t>
      </w:r>
      <w:r w:rsidRPr="00DD4973">
        <w:rPr>
          <w:sz w:val="28"/>
          <w:szCs w:val="28"/>
        </w:rPr>
        <w:t xml:space="preserve">зыкальной культуры. В связи с этим оценка планируемых предметных результатов по музыке имеет свои особенности, в частности оценке подлежат: </w:t>
      </w:r>
    </w:p>
    <w:p w:rsidR="00DD4973" w:rsidRPr="00DD4973" w:rsidRDefault="00DD4973" w:rsidP="00DD0E01">
      <w:pPr>
        <w:pStyle w:val="Default"/>
        <w:numPr>
          <w:ilvl w:val="0"/>
          <w:numId w:val="21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опыт эмоционально-ценностного отношения к искусству; </w:t>
      </w:r>
    </w:p>
    <w:p w:rsidR="00DD4973" w:rsidRPr="00DD4973" w:rsidRDefault="00DD4973" w:rsidP="00DD0E01">
      <w:pPr>
        <w:pStyle w:val="Default"/>
        <w:numPr>
          <w:ilvl w:val="0"/>
          <w:numId w:val="21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опыт музыкально-творческой деятельности, проявляющийся в процессе слушания музыки, пения, игры на элементарных детских музыкальных инструментах; </w:t>
      </w:r>
    </w:p>
    <w:p w:rsidR="00DD4973" w:rsidRPr="00DD4973" w:rsidRDefault="00DD4973" w:rsidP="00DD0E01">
      <w:pPr>
        <w:pStyle w:val="Default"/>
        <w:numPr>
          <w:ilvl w:val="0"/>
          <w:numId w:val="21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подготовка по содержательным блокам «Музыка в жизни человека», «Основные закономерности музыкального искусства», «Музыкальная картина мира». </w:t>
      </w:r>
    </w:p>
    <w:p w:rsidR="00DD4973" w:rsidRPr="00DD4973" w:rsidRDefault="00DD4973" w:rsidP="00DD0E01">
      <w:pPr>
        <w:pStyle w:val="Default"/>
        <w:ind w:firstLine="28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Определение уровня достижения планируемых результатов предполагает разные подходы. Так, при оценке эмоционально-ценностного отношения к искусству обучающемуся предлагаются на уроках различные задания, требующие самостоятельно действовать при решении </w:t>
      </w:r>
      <w:proofErr w:type="spellStart"/>
      <w:r w:rsidRPr="00DD4973">
        <w:rPr>
          <w:sz w:val="28"/>
          <w:szCs w:val="28"/>
        </w:rPr>
        <w:t>проблемно-твор</w:t>
      </w:r>
      <w:proofErr w:type="spellEnd"/>
      <w:r w:rsidRPr="00DD4973">
        <w:rPr>
          <w:sz w:val="28"/>
          <w:szCs w:val="28"/>
        </w:rPr>
        <w:t xml:space="preserve">- </w:t>
      </w:r>
      <w:proofErr w:type="spellStart"/>
      <w:r w:rsidRPr="00DD4973">
        <w:rPr>
          <w:sz w:val="28"/>
          <w:szCs w:val="28"/>
        </w:rPr>
        <w:t>ческих</w:t>
      </w:r>
      <w:proofErr w:type="spellEnd"/>
      <w:r w:rsidRPr="00DD4973">
        <w:rPr>
          <w:sz w:val="28"/>
          <w:szCs w:val="28"/>
        </w:rPr>
        <w:t xml:space="preserve"> ситуаций в повседневной жизни (например, выбор песни для поздравления члена семьи и т.п.).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При оценке опыта музыкально-творческой деятельности учитываются не только успехи на уроках музыки, но и в сфере внеклассной, внеаудиторной работы в различных формах (музыкальные фестивали и конкурсы, участие в спектаклях и других мероприятиях).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Оценка по содержательным блокам программы предмета проводится в ходе текущих и тематических проверок. Комплексные задания для контрольных работ могут носить как индивидуальный, так и коллективный характер, выполняться на базовом или повышенном уровне в зависимости от </w:t>
      </w:r>
      <w:proofErr w:type="spellStart"/>
      <w:r w:rsidRPr="00DD4973">
        <w:rPr>
          <w:sz w:val="28"/>
          <w:szCs w:val="28"/>
        </w:rPr>
        <w:t>сформированности</w:t>
      </w:r>
      <w:proofErr w:type="spellEnd"/>
      <w:r w:rsidRPr="00DD4973">
        <w:rPr>
          <w:sz w:val="28"/>
          <w:szCs w:val="28"/>
        </w:rPr>
        <w:t xml:space="preserve"> музыкально-слухового опыта и способностей выпускника.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Текущий контроль результатов учебной деятельности обучающихся осуществляется в сочетании практической и устной форм посредством проведения индивидуального, группового и фронтального опроса на уроке с использованием вопросов и заданий (включая творческие задания), содержащихся в учебных, учебно-методических пособиях и дидактических материалах.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Тематический контроль осуществляется в сочетании практической и устной форм посредством проведения фронтального опроса с использованием контрольных вопросов и заданий (включая творческие задания), содержащихся в учебных, учебно-методических пособиях, дидактических материалах.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При оценивании успеваемости ориентирами являются конкретные требования к обучающимся, представленные в программе каждого класса, и примерные нормы оценки знаний и умений. Учебная программа предполагает освоение обучающимися различных видов музыкальной Деятельности, а именно: хоровое пение, слушание музыкальных произведений</w:t>
      </w:r>
      <w:r w:rsidR="00DD0E01">
        <w:rPr>
          <w:sz w:val="28"/>
          <w:szCs w:val="28"/>
        </w:rPr>
        <w:t xml:space="preserve">, импровизация, коллективное </w:t>
      </w:r>
      <w:proofErr w:type="spellStart"/>
      <w:r w:rsidR="00DD0E01">
        <w:rPr>
          <w:sz w:val="28"/>
          <w:szCs w:val="28"/>
        </w:rPr>
        <w:t>му</w:t>
      </w:r>
      <w:r w:rsidRPr="00DD4973">
        <w:rPr>
          <w:sz w:val="28"/>
          <w:szCs w:val="28"/>
        </w:rPr>
        <w:t>зицирование</w:t>
      </w:r>
      <w:proofErr w:type="spellEnd"/>
      <w:r w:rsidRPr="00DD4973">
        <w:rPr>
          <w:sz w:val="28"/>
          <w:szCs w:val="28"/>
        </w:rPr>
        <w:t>.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На уроках проверяется и оценивается умение обучающихся слушать музыкальные произведения, давать словесную характеристику их </w:t>
      </w:r>
      <w:r w:rsidRPr="00DD4973">
        <w:rPr>
          <w:sz w:val="28"/>
          <w:szCs w:val="28"/>
        </w:rPr>
        <w:lastRenderedPageBreak/>
        <w:t xml:space="preserve">содержанию и средствам музыкальной выразительности, умение сравнивать, обобщать; знание музыкальной литературы.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Учитывается: </w:t>
      </w:r>
    </w:p>
    <w:p w:rsidR="00DD4973" w:rsidRPr="00DD4973" w:rsidRDefault="00DD4973" w:rsidP="00DD0E01">
      <w:pPr>
        <w:pStyle w:val="Default"/>
        <w:numPr>
          <w:ilvl w:val="0"/>
          <w:numId w:val="22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степень раскрытия эмоционального содержания музыкального произведения через средства музыкальной выразительности; </w:t>
      </w:r>
    </w:p>
    <w:p w:rsidR="00DD4973" w:rsidRPr="00DD4973" w:rsidRDefault="00DD4973" w:rsidP="00DD0E01">
      <w:pPr>
        <w:pStyle w:val="Default"/>
        <w:numPr>
          <w:ilvl w:val="0"/>
          <w:numId w:val="22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самостоятельность в разборе музыкального произведения; </w:t>
      </w:r>
    </w:p>
    <w:p w:rsidR="00DD4973" w:rsidRPr="00DD4973" w:rsidRDefault="00DD4973" w:rsidP="00DD0E01">
      <w:pPr>
        <w:pStyle w:val="Default"/>
        <w:numPr>
          <w:ilvl w:val="0"/>
          <w:numId w:val="22"/>
        </w:numPr>
        <w:ind w:left="284" w:hanging="28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умение обучающегося сравнивать произведения и делать самостоятельные обобщения на основе полученных знаний. </w:t>
      </w:r>
    </w:p>
    <w:p w:rsidR="00DD4973" w:rsidRPr="00DD0E01" w:rsidRDefault="00DD4973" w:rsidP="00DD4973">
      <w:pPr>
        <w:pStyle w:val="Default"/>
        <w:ind w:firstLine="264"/>
        <w:contextualSpacing/>
        <w:rPr>
          <w:b/>
          <w:sz w:val="28"/>
          <w:szCs w:val="28"/>
        </w:rPr>
      </w:pPr>
      <w:r w:rsidRPr="00DD0E01">
        <w:rPr>
          <w:b/>
          <w:sz w:val="28"/>
          <w:szCs w:val="28"/>
        </w:rPr>
        <w:t xml:space="preserve">Критерии оценивания: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«5» - дан правильный, полный ответ, включающий характеристику содержания произведения, средств музыкальной выразительности; ответ самостоятельный;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«4» - ответ правильный, но неполный: дана характеристика содержания музыкального произведения, средств музыкальной выразительности с помощью одного-двух наводящих вопросов учителя;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«3» - ответ правильный, но неполный: средства музыкальной выразительности раскрыты недостаточно, допустимы несколько наводящих вопросов учителя;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«2» - ответ обнаруживает незнание и непонимание учебного материала. </w:t>
      </w:r>
    </w:p>
    <w:p w:rsidR="00DD4973" w:rsidRPr="00DD0E01" w:rsidRDefault="00DD4973" w:rsidP="00DD4973">
      <w:pPr>
        <w:pStyle w:val="Default"/>
        <w:ind w:firstLine="264"/>
        <w:contextualSpacing/>
        <w:rPr>
          <w:b/>
          <w:sz w:val="28"/>
          <w:szCs w:val="28"/>
        </w:rPr>
      </w:pPr>
      <w:r w:rsidRPr="00DD0E01">
        <w:rPr>
          <w:b/>
          <w:sz w:val="28"/>
          <w:szCs w:val="28"/>
        </w:rPr>
        <w:t xml:space="preserve">Хоровое пение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Для оценивания качества выполнения учениками певческих заданий необходимо предварительно провести индивидуальное прослушивание каждого ребенка, чтобы иметь данные о диапазоне его певческого голоса.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Критерии оценивания: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«5» - знание мелодической линии и текста песни; чистое интонирование и ритмически точное исполнение; выразительное исполнение;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«4» - знание мелодической линии и текста песни; в основном чистое интонирование, ритмически правильное; пение недостаточно выразительное;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«3» - допускаются отдельные неточности в исполнении мелодии и текста песни, неуверенное и не вполне точное, иногда фальшивое исполнение, есть ритмические неточности, пение невыразительное;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«2» - исполнение неуверенное, фальшивое.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При оценке результатов учебной деятельности обучающихся учитывается характер допущенных ошибок - существенных или несущественных.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К категории существенных ошибок относятся ошибки, свидетельствующие о том, что обучающийся не усвоил основ нотной грамоты, не имеет представления об элементах музыкальной речи, не знает средств музыкальной выразительности, музыкальных форм и исполнительских составов (в рамках программы).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К категории несущественных ошибок относятся незначительные отклонения от указанных в нотном тексте темпа и динамики, погрешности </w:t>
      </w:r>
      <w:proofErr w:type="spellStart"/>
      <w:r w:rsidRPr="00DD4973">
        <w:rPr>
          <w:sz w:val="28"/>
          <w:szCs w:val="28"/>
        </w:rPr>
        <w:t>звукоизвлечения</w:t>
      </w:r>
      <w:proofErr w:type="spellEnd"/>
      <w:r w:rsidRPr="00DD4973">
        <w:rPr>
          <w:sz w:val="28"/>
          <w:szCs w:val="28"/>
        </w:rPr>
        <w:t xml:space="preserve">, </w:t>
      </w:r>
      <w:proofErr w:type="spellStart"/>
      <w:r w:rsidRPr="00DD4973">
        <w:rPr>
          <w:sz w:val="28"/>
          <w:szCs w:val="28"/>
        </w:rPr>
        <w:t>звуковедения</w:t>
      </w:r>
      <w:proofErr w:type="spellEnd"/>
      <w:r w:rsidRPr="00DD4973">
        <w:rPr>
          <w:sz w:val="28"/>
          <w:szCs w:val="28"/>
        </w:rPr>
        <w:t xml:space="preserve">, дикции, артикуляции и др.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Решение о проведении итоговой контрольной работы по данному предмету выносится на педагогический совет гимназии. Возможен и вариант </w:t>
      </w:r>
      <w:r w:rsidRPr="00DD4973">
        <w:rPr>
          <w:sz w:val="28"/>
          <w:szCs w:val="28"/>
        </w:rPr>
        <w:lastRenderedPageBreak/>
        <w:t xml:space="preserve">самостоятельного выбора данного контроля (по желанию обучающегося и его родителя, опекуна).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Инструментарием для итогового контроля являются тестовые задания, иллюстрирующие особенности оценки достижения планируемых результатов по трем разделам программы.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Решение о достижении обучающимся планируемых результатов делается на основе накопленной в течение учебного года оценки различных учебных достижений. </w:t>
      </w:r>
    </w:p>
    <w:p w:rsidR="00DD4973" w:rsidRPr="00DD4973" w:rsidRDefault="00DD0E01" w:rsidP="00DD0E01">
      <w:pPr>
        <w:pStyle w:val="Default"/>
        <w:ind w:firstLine="264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Особенности контроля и оценки по физической культуре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Современные требования к физической подготовленности детей составлены с учетом школьной программы физического воспитания, учитывающей особенности роста и развития различных систем детского организма. Для оценки физических качеств ребенка чаще всего используется определенный набор упражнений. В то же время высокие требования к технике выполнения упражнений обучающимся не предъявляются.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Ниже приведены наиболее употребительные т</w:t>
      </w:r>
      <w:r w:rsidR="00DD0E01">
        <w:rPr>
          <w:sz w:val="28"/>
          <w:szCs w:val="28"/>
        </w:rPr>
        <w:t>есты: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Бег - наиболее естественная для человека форма двигательной активности, в которой участвует большинство мышц конечностей и туловища. Беговые тесты непременно входят во все современные системы тестирования. Важно чтобы при этом тестируемый ребенок постарался показать свой максимальный результат.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а) Бег на короткую дистанцию (30, 60 м) позволяет оценить быстроту. Тест лучше всего проводить на спортивной площадке либо в спортивном зале соответствующих размеров. Если бег проводится в помещении, то нужно предусмотреть пространство для торможения и остановки обложить толстыми мата</w:t>
      </w:r>
      <w:r w:rsidR="00DD0E01">
        <w:rPr>
          <w:sz w:val="28"/>
          <w:szCs w:val="28"/>
        </w:rPr>
        <w:t>ми стену на финише. Забег прово</w:t>
      </w:r>
      <w:r w:rsidRPr="00DD4973">
        <w:rPr>
          <w:sz w:val="28"/>
          <w:szCs w:val="28"/>
        </w:rPr>
        <w:t>дится с низкого старта после предварительной 5-7-минутной разминки. Регистрируется время преодоления заданного отрезка с помощью секундомера в секундах с десятыми и сотыми долями. При тестировании на улице не следует проводить забег во время и сразу после дождя, а также при температуре воздуха свыше 30</w:t>
      </w:r>
      <w:proofErr w:type="gramStart"/>
      <w:r w:rsidRPr="00DD4973">
        <w:rPr>
          <w:sz w:val="28"/>
          <w:szCs w:val="28"/>
        </w:rPr>
        <w:t>°С</w:t>
      </w:r>
      <w:proofErr w:type="gramEnd"/>
      <w:r w:rsidRPr="00DD4973">
        <w:rPr>
          <w:sz w:val="28"/>
          <w:szCs w:val="28"/>
        </w:rPr>
        <w:t xml:space="preserve"> и ниже 0°С.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б) Бег на длинную дистанцию (1000 м) дает возможность оценить выносливость. Это один из тестов для проверки аэробных возможностей человека и его выносливости. Тестирование может проводиться на стадионе, грунтовой дорожке или на трассе с </w:t>
      </w:r>
      <w:r w:rsidR="00DD0E01">
        <w:rPr>
          <w:sz w:val="28"/>
          <w:szCs w:val="28"/>
        </w:rPr>
        <w:t>асфальтовым покрытием. Перед за</w:t>
      </w:r>
      <w:r w:rsidRPr="00DD4973">
        <w:rPr>
          <w:sz w:val="28"/>
          <w:szCs w:val="28"/>
        </w:rPr>
        <w:t xml:space="preserve">бегом проводится разминка. В процессе бега допускается не только снижение скорости, но и переход на шаг.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в) Челночный бег 3*10м позволяет оценить двигательное качество ловкости. Тест проводится в спортивном зале или другом достаточно просторном помещении. На расстоянии 10 м друг от друга устанавливаются какие-либо предметы, хорошо заметные, но не способные причинить травму при столкновении с ними. Задание состоит в том, чтобы, стартовав по команде, ребенок пробежал трижды расстояние от одного предмета до другого, огибая его по траектории цифры «8». При оценке ловкости (координационных способностей) учитывается разница в скорости между </w:t>
      </w:r>
      <w:r w:rsidRPr="00DD4973">
        <w:rPr>
          <w:sz w:val="28"/>
          <w:szCs w:val="28"/>
        </w:rPr>
        <w:lastRenderedPageBreak/>
        <w:t xml:space="preserve">спринтерским тестом и челночным бегом. Чем меньше разница, тем выше координационные способности.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Прыжок в длину с места. Этот тест позволяет оценить </w:t>
      </w:r>
      <w:proofErr w:type="spellStart"/>
      <w:r w:rsidRPr="00DD4973">
        <w:rPr>
          <w:sz w:val="28"/>
          <w:szCs w:val="28"/>
        </w:rPr>
        <w:t>намическую</w:t>
      </w:r>
      <w:proofErr w:type="spellEnd"/>
      <w:r w:rsidRPr="00DD4973">
        <w:rPr>
          <w:sz w:val="28"/>
          <w:szCs w:val="28"/>
        </w:rPr>
        <w:t xml:space="preserve"> силу мышц ног. Тест может проводиться как </w:t>
      </w:r>
      <w:r w:rsidR="00DD0E01">
        <w:rPr>
          <w:sz w:val="28"/>
          <w:szCs w:val="28"/>
        </w:rPr>
        <w:t xml:space="preserve">в </w:t>
      </w:r>
      <w:r w:rsidRPr="00DD4973">
        <w:rPr>
          <w:sz w:val="28"/>
          <w:szCs w:val="28"/>
        </w:rPr>
        <w:t xml:space="preserve">зале, так и на стадионе. В зале необходимо использовать толстые маты, на стадионе - яму с песком. Прыжок производится после разминки, из положения стоя обеими ногами на линии старта, с махом руками. Ученик может произвольно делать предстартовые движения руками и корпусом, но не имеет права отрывать ноги от линии старта до момента прыжка. Дальность </w:t>
      </w:r>
      <w:r w:rsidR="00DD0E01">
        <w:rPr>
          <w:sz w:val="28"/>
          <w:szCs w:val="28"/>
        </w:rPr>
        <w:t>прыжка измеряется в сантиметрах,</w:t>
      </w:r>
      <w:r w:rsidRPr="00DD4973">
        <w:rPr>
          <w:sz w:val="28"/>
          <w:szCs w:val="28"/>
        </w:rPr>
        <w:t xml:space="preserve"> помощью сантиметровой ленты от линии старта до точки приземления, за которую принимается наиболее близкая к линии старта точка соприкосновения любой части тела ученика с землей (при правильной технике прыжка это обычно бывает пятка). Измеряется длина прыжка в сантиметрах.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Подтягивания на перекладине характеризуют силу мышц рук. Различают подтягивание в висе и подтягиван</w:t>
      </w:r>
      <w:r w:rsidR="00DD0E01">
        <w:rPr>
          <w:sz w:val="28"/>
          <w:szCs w:val="28"/>
        </w:rPr>
        <w:t xml:space="preserve">ие из виса лежа согнувшись. </w:t>
      </w:r>
      <w:r w:rsidRPr="00DD4973">
        <w:rPr>
          <w:sz w:val="28"/>
          <w:szCs w:val="28"/>
        </w:rPr>
        <w:t xml:space="preserve">Регистрируется количество циклов упражнения, выполненных за 30 секунд. Подтягивание считается выполненным правильно, если в начале каждого цикла руки полностью распрямлены, а в конце подбородок возвышается над перекладиной хотя бы на 1-2 сантиметра, ноги не сгибаются в коленных суставах, движения выполняются плавно, без махов и рывков. Подтягивания, выполненные с неполным сгибанием рук, не засчитываются. 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Сгибание туловища из положения сидя на полу дает представление о гибкости позвоночника. Тест проводится в любом помещении. Ребенок должен сесть на пол и вытянуть ноги вперед, после чего по команде он должен наклониться к своим ногам, максимально выдвигая вперед руки. Когда максимальный наклон достигнут, его необходимо зафиксировать и удержать 2-3 секунды - только в этом случае получается объективный результат. Измеряется расстояние по горизонтали между средними пальцами рук и носками ног (в см). Положение стоп должно быть вертикальным. Если при максимальном наклоне туловища вперед пальцы руки не доходят до линии носков ног, то фиксируется результат со знаком «-», если пальцы руки заходят за линию носков ног - то результат со знаком «+».</w:t>
      </w:r>
    </w:p>
    <w:p w:rsidR="00DD4973" w:rsidRPr="00DD4973" w:rsidRDefault="00DD4973" w:rsidP="00DD0E01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Уровень двигательной подготовленности обучающихся оценивается по перечисленным выше типам контрольных упражнений, при этом учитываются половозрастные особенности. В таблице нормативы для мальчиков указаны в первой строке, для девочек - во второй. 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/>
      </w:tblPr>
      <w:tblGrid>
        <w:gridCol w:w="3615"/>
        <w:gridCol w:w="2328"/>
        <w:gridCol w:w="353"/>
        <w:gridCol w:w="353"/>
        <w:gridCol w:w="487"/>
        <w:gridCol w:w="487"/>
        <w:gridCol w:w="487"/>
        <w:gridCol w:w="1461"/>
      </w:tblGrid>
      <w:tr w:rsidR="00DD4973" w:rsidRPr="00DD4973" w:rsidTr="00DD4973">
        <w:trPr>
          <w:trHeight w:val="109"/>
        </w:trPr>
        <w:tc>
          <w:tcPr>
            <w:tcW w:w="3707" w:type="pct"/>
            <w:gridSpan w:val="4"/>
          </w:tcPr>
          <w:p w:rsidR="00DD4973" w:rsidRPr="00DD4973" w:rsidRDefault="00DD4973" w:rsidP="00DD0E01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Оценка уровня физической подготовленности </w:t>
            </w:r>
          </w:p>
        </w:tc>
        <w:tc>
          <w:tcPr>
            <w:tcW w:w="1293" w:type="pct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Уровень </w:t>
            </w:r>
          </w:p>
        </w:tc>
      </w:tr>
      <w:tr w:rsidR="00DD4973" w:rsidRPr="00DD4973" w:rsidTr="00DD4973">
        <w:trPr>
          <w:trHeight w:val="109"/>
        </w:trPr>
        <w:tc>
          <w:tcPr>
            <w:tcW w:w="2190" w:type="pct"/>
          </w:tcPr>
          <w:p w:rsidR="00DD4973" w:rsidRPr="00DD4973" w:rsidRDefault="00DD0E01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Контрольные </w:t>
            </w:r>
            <w:r w:rsidR="00DD4973" w:rsidRPr="00DD4973">
              <w:rPr>
                <w:sz w:val="28"/>
                <w:szCs w:val="28"/>
              </w:rPr>
              <w:t xml:space="preserve">упражнения </w:t>
            </w:r>
          </w:p>
        </w:tc>
        <w:tc>
          <w:tcPr>
            <w:tcW w:w="1516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высокий </w:t>
            </w:r>
          </w:p>
        </w:tc>
        <w:tc>
          <w:tcPr>
            <w:tcW w:w="647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средний </w:t>
            </w:r>
          </w:p>
        </w:tc>
        <w:tc>
          <w:tcPr>
            <w:tcW w:w="647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низкий </w:t>
            </w:r>
          </w:p>
        </w:tc>
      </w:tr>
      <w:tr w:rsidR="00DD4973" w:rsidRPr="00DD4973" w:rsidTr="00DD4973">
        <w:trPr>
          <w:trHeight w:val="109"/>
        </w:trPr>
        <w:tc>
          <w:tcPr>
            <w:tcW w:w="5000" w:type="pct"/>
            <w:gridSpan w:val="8"/>
          </w:tcPr>
          <w:p w:rsidR="00DD4973" w:rsidRPr="005E3B4F" w:rsidRDefault="00DD4973" w:rsidP="00DD4973">
            <w:pPr>
              <w:pStyle w:val="Default"/>
              <w:ind w:firstLine="264"/>
              <w:contextualSpacing/>
              <w:rPr>
                <w:b/>
                <w:sz w:val="28"/>
                <w:szCs w:val="28"/>
              </w:rPr>
            </w:pPr>
            <w:r w:rsidRPr="005E3B4F">
              <w:rPr>
                <w:b/>
                <w:sz w:val="28"/>
                <w:szCs w:val="28"/>
              </w:rPr>
              <w:t xml:space="preserve">1 класс </w:t>
            </w:r>
          </w:p>
        </w:tc>
      </w:tr>
      <w:tr w:rsidR="00DD4973" w:rsidRPr="00DD4973" w:rsidTr="00DD4973">
        <w:trPr>
          <w:trHeight w:val="253"/>
        </w:trPr>
        <w:tc>
          <w:tcPr>
            <w:tcW w:w="2190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Подтягивание на низкой перекладине из виса лежа (кол-во раз) </w:t>
            </w:r>
          </w:p>
        </w:tc>
        <w:tc>
          <w:tcPr>
            <w:tcW w:w="1516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11-12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9-10 </w:t>
            </w:r>
          </w:p>
        </w:tc>
        <w:tc>
          <w:tcPr>
            <w:tcW w:w="647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9-10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7-8 </w:t>
            </w:r>
          </w:p>
        </w:tc>
        <w:tc>
          <w:tcPr>
            <w:tcW w:w="647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7-8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5-6 </w:t>
            </w:r>
          </w:p>
        </w:tc>
      </w:tr>
      <w:tr w:rsidR="00DD4973" w:rsidRPr="00DD4973" w:rsidTr="00DD4973">
        <w:trPr>
          <w:trHeight w:val="247"/>
        </w:trPr>
        <w:tc>
          <w:tcPr>
            <w:tcW w:w="2190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Прыжок в длину с места (см) </w:t>
            </w:r>
          </w:p>
        </w:tc>
        <w:tc>
          <w:tcPr>
            <w:tcW w:w="1516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118-120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16-118 </w:t>
            </w:r>
          </w:p>
        </w:tc>
        <w:tc>
          <w:tcPr>
            <w:tcW w:w="647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115-117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113-115 </w:t>
            </w:r>
          </w:p>
        </w:tc>
        <w:tc>
          <w:tcPr>
            <w:tcW w:w="647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105-114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95-112 </w:t>
            </w:r>
          </w:p>
        </w:tc>
      </w:tr>
      <w:tr w:rsidR="00DD4973" w:rsidRPr="00DD4973" w:rsidTr="00DD4973">
        <w:trPr>
          <w:trHeight w:val="385"/>
        </w:trPr>
        <w:tc>
          <w:tcPr>
            <w:tcW w:w="2190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 xml:space="preserve">Наклон вперед не сгибая ног </w:t>
            </w:r>
          </w:p>
        </w:tc>
        <w:tc>
          <w:tcPr>
            <w:tcW w:w="1516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Коснуться лбом колен </w:t>
            </w:r>
          </w:p>
        </w:tc>
        <w:tc>
          <w:tcPr>
            <w:tcW w:w="647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Коснуться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ладонями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пола </w:t>
            </w:r>
          </w:p>
        </w:tc>
        <w:tc>
          <w:tcPr>
            <w:tcW w:w="647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Коснуться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пальцами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пола </w:t>
            </w:r>
          </w:p>
        </w:tc>
      </w:tr>
      <w:tr w:rsidR="00DD4973" w:rsidRPr="00DD4973" w:rsidTr="00DD4973">
        <w:trPr>
          <w:trHeight w:val="247"/>
        </w:trPr>
        <w:tc>
          <w:tcPr>
            <w:tcW w:w="2190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Бег 30 м с высокого старта (с) </w:t>
            </w:r>
          </w:p>
        </w:tc>
        <w:tc>
          <w:tcPr>
            <w:tcW w:w="1516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9,8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10,4 </w:t>
            </w:r>
          </w:p>
        </w:tc>
        <w:tc>
          <w:tcPr>
            <w:tcW w:w="647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10,2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10,8 </w:t>
            </w:r>
          </w:p>
        </w:tc>
        <w:tc>
          <w:tcPr>
            <w:tcW w:w="647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10,4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11,2 </w:t>
            </w:r>
          </w:p>
        </w:tc>
      </w:tr>
      <w:tr w:rsidR="00DD4973" w:rsidRPr="00DD4973" w:rsidTr="00DD4973">
        <w:trPr>
          <w:trHeight w:val="109"/>
        </w:trPr>
        <w:tc>
          <w:tcPr>
            <w:tcW w:w="3707" w:type="pct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Бег 1000 м </w:t>
            </w:r>
          </w:p>
        </w:tc>
        <w:tc>
          <w:tcPr>
            <w:tcW w:w="1293" w:type="pct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Без учета времени </w:t>
            </w:r>
          </w:p>
        </w:tc>
      </w:tr>
      <w:tr w:rsidR="00DD4973" w:rsidRPr="00DD4973" w:rsidTr="00DD4973">
        <w:trPr>
          <w:trHeight w:val="109"/>
        </w:trPr>
        <w:tc>
          <w:tcPr>
            <w:tcW w:w="5000" w:type="pct"/>
            <w:gridSpan w:val="8"/>
          </w:tcPr>
          <w:p w:rsidR="00DD4973" w:rsidRPr="005E3B4F" w:rsidRDefault="00DD4973" w:rsidP="00DD4973">
            <w:pPr>
              <w:pStyle w:val="Default"/>
              <w:ind w:firstLine="264"/>
              <w:contextualSpacing/>
              <w:rPr>
                <w:b/>
                <w:sz w:val="28"/>
                <w:szCs w:val="28"/>
              </w:rPr>
            </w:pPr>
            <w:r w:rsidRPr="005E3B4F">
              <w:rPr>
                <w:b/>
                <w:sz w:val="28"/>
                <w:szCs w:val="28"/>
              </w:rPr>
              <w:t xml:space="preserve">2 класс </w:t>
            </w:r>
          </w:p>
        </w:tc>
      </w:tr>
      <w:tr w:rsidR="00DD4973" w:rsidRPr="00DD4973" w:rsidTr="00DD4973">
        <w:trPr>
          <w:trHeight w:val="253"/>
        </w:trPr>
        <w:tc>
          <w:tcPr>
            <w:tcW w:w="2190" w:type="pct"/>
          </w:tcPr>
          <w:p w:rsidR="00DD4973" w:rsidRPr="00DD4973" w:rsidRDefault="00DD4973" w:rsidP="005E3B4F">
            <w:pPr>
              <w:pStyle w:val="Default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Подтягивание на низкой перекладине из виса лежа (кол-во раз) </w:t>
            </w:r>
          </w:p>
        </w:tc>
        <w:tc>
          <w:tcPr>
            <w:tcW w:w="1516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14-16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13-15 </w:t>
            </w:r>
          </w:p>
        </w:tc>
        <w:tc>
          <w:tcPr>
            <w:tcW w:w="647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8-13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8-12 </w:t>
            </w:r>
          </w:p>
        </w:tc>
        <w:tc>
          <w:tcPr>
            <w:tcW w:w="647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5-7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5-7 </w:t>
            </w:r>
          </w:p>
        </w:tc>
      </w:tr>
      <w:tr w:rsidR="00DD4973" w:rsidRPr="00DD4973" w:rsidTr="00DD4973">
        <w:trPr>
          <w:trHeight w:val="247"/>
        </w:trPr>
        <w:tc>
          <w:tcPr>
            <w:tcW w:w="2190" w:type="pct"/>
          </w:tcPr>
          <w:p w:rsidR="00DD4973" w:rsidRPr="00DD4973" w:rsidRDefault="00DD4973" w:rsidP="005E3B4F">
            <w:pPr>
              <w:pStyle w:val="Default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Прыжок в длину с места (см) </w:t>
            </w:r>
          </w:p>
        </w:tc>
        <w:tc>
          <w:tcPr>
            <w:tcW w:w="1516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143-150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136-146 </w:t>
            </w:r>
          </w:p>
        </w:tc>
        <w:tc>
          <w:tcPr>
            <w:tcW w:w="647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128-142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118-135 </w:t>
            </w:r>
          </w:p>
        </w:tc>
        <w:tc>
          <w:tcPr>
            <w:tcW w:w="647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119-127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108-117 </w:t>
            </w:r>
          </w:p>
        </w:tc>
      </w:tr>
      <w:tr w:rsidR="00DD4973" w:rsidRPr="00DD4973" w:rsidTr="00DD4973">
        <w:trPr>
          <w:trHeight w:val="385"/>
        </w:trPr>
        <w:tc>
          <w:tcPr>
            <w:tcW w:w="2190" w:type="pct"/>
          </w:tcPr>
          <w:p w:rsidR="00DD4973" w:rsidRPr="00DD4973" w:rsidRDefault="00DD4973" w:rsidP="005E3B4F">
            <w:pPr>
              <w:pStyle w:val="Default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Наклон вперед не сгибая ног </w:t>
            </w:r>
          </w:p>
        </w:tc>
        <w:tc>
          <w:tcPr>
            <w:tcW w:w="1516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Коснуться лбом колен </w:t>
            </w:r>
          </w:p>
        </w:tc>
        <w:tc>
          <w:tcPr>
            <w:tcW w:w="647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Коснуться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ладонями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пола </w:t>
            </w:r>
          </w:p>
        </w:tc>
        <w:tc>
          <w:tcPr>
            <w:tcW w:w="647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Коснуться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пальцами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пола </w:t>
            </w:r>
          </w:p>
        </w:tc>
      </w:tr>
      <w:tr w:rsidR="00DD4973" w:rsidRPr="00DD4973" w:rsidTr="00DD4973">
        <w:trPr>
          <w:trHeight w:val="253"/>
        </w:trPr>
        <w:tc>
          <w:tcPr>
            <w:tcW w:w="2190" w:type="pct"/>
          </w:tcPr>
          <w:p w:rsidR="00DD4973" w:rsidRPr="00DD4973" w:rsidRDefault="00DD4973" w:rsidP="005E3B4F">
            <w:pPr>
              <w:pStyle w:val="Default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Бег 30 м с высокого старта (с) </w:t>
            </w:r>
          </w:p>
        </w:tc>
        <w:tc>
          <w:tcPr>
            <w:tcW w:w="1516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6,0-5,8 6,2-6,0 </w:t>
            </w:r>
          </w:p>
        </w:tc>
        <w:tc>
          <w:tcPr>
            <w:tcW w:w="647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6,1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6,3 </w:t>
            </w:r>
          </w:p>
        </w:tc>
        <w:tc>
          <w:tcPr>
            <w:tcW w:w="647" w:type="pct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6,8 </w:t>
            </w:r>
          </w:p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6,8 </w:t>
            </w:r>
          </w:p>
        </w:tc>
      </w:tr>
      <w:tr w:rsidR="00DD4973" w:rsidRPr="00DD4973" w:rsidTr="00DD4973">
        <w:trPr>
          <w:trHeight w:val="253"/>
        </w:trPr>
        <w:tc>
          <w:tcPr>
            <w:tcW w:w="2190" w:type="pct"/>
            <w:tcBorders>
              <w:lef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упражнения </w:t>
            </w:r>
          </w:p>
        </w:tc>
        <w:tc>
          <w:tcPr>
            <w:tcW w:w="1516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высокий </w:t>
            </w:r>
          </w:p>
        </w:tc>
        <w:tc>
          <w:tcPr>
            <w:tcW w:w="647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средний </w:t>
            </w:r>
          </w:p>
        </w:tc>
        <w:tc>
          <w:tcPr>
            <w:tcW w:w="647" w:type="pct"/>
            <w:tcBorders>
              <w:righ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низкий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Бег 1000 м </w:t>
            </w:r>
          </w:p>
        </w:tc>
        <w:tc>
          <w:tcPr>
            <w:tcW w:w="1617" w:type="pct"/>
            <w:gridSpan w:val="6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Без учета времени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Плавание </w:t>
            </w:r>
          </w:p>
        </w:tc>
        <w:tc>
          <w:tcPr>
            <w:tcW w:w="1617" w:type="pct"/>
            <w:gridSpan w:val="6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Без учета времени </w:t>
            </w:r>
          </w:p>
        </w:tc>
      </w:tr>
      <w:tr w:rsidR="00DD4973" w:rsidRPr="00DD4973" w:rsidTr="00DD4973">
        <w:trPr>
          <w:trHeight w:val="109"/>
        </w:trPr>
        <w:tc>
          <w:tcPr>
            <w:tcW w:w="5000" w:type="pct"/>
            <w:gridSpan w:val="8"/>
          </w:tcPr>
          <w:p w:rsidR="00DD4973" w:rsidRPr="005E3B4F" w:rsidRDefault="00DD4973" w:rsidP="00DD4973">
            <w:pPr>
              <w:pStyle w:val="Default"/>
              <w:ind w:firstLine="264"/>
              <w:contextualSpacing/>
              <w:rPr>
                <w:b/>
                <w:sz w:val="28"/>
                <w:szCs w:val="28"/>
              </w:rPr>
            </w:pPr>
            <w:r w:rsidRPr="005E3B4F">
              <w:rPr>
                <w:b/>
                <w:sz w:val="28"/>
                <w:szCs w:val="28"/>
              </w:rPr>
              <w:t xml:space="preserve">3 класс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  <w:gridSpan w:val="2"/>
          </w:tcPr>
          <w:p w:rsidR="00DD4973" w:rsidRPr="00DD4973" w:rsidRDefault="00DD4973" w:rsidP="005E3B4F">
            <w:pPr>
              <w:pStyle w:val="Default"/>
              <w:ind w:firstLine="264"/>
              <w:contextualSpacing/>
              <w:jc w:val="center"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 </w:t>
            </w:r>
          </w:p>
        </w:tc>
        <w:tc>
          <w:tcPr>
            <w:tcW w:w="0" w:type="auto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078" w:type="pct"/>
            <w:gridSpan w:val="3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3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Подтягивание в висе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62" w:type="pct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-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Подтягивание в висе лежа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0" w:type="auto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- </w:t>
            </w:r>
          </w:p>
        </w:tc>
        <w:tc>
          <w:tcPr>
            <w:tcW w:w="862" w:type="pct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-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  <w:tcBorders>
              <w:lef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согнувшись (кол-во раз)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12 </w:t>
            </w:r>
          </w:p>
        </w:tc>
        <w:tc>
          <w:tcPr>
            <w:tcW w:w="0" w:type="auto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8 </w:t>
            </w:r>
          </w:p>
        </w:tc>
        <w:tc>
          <w:tcPr>
            <w:tcW w:w="862" w:type="pct"/>
            <w:gridSpan w:val="2"/>
            <w:tcBorders>
              <w:righ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  <w:tcBorders>
              <w:lef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Прыжок в длину с места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150-160 </w:t>
            </w:r>
          </w:p>
        </w:tc>
        <w:tc>
          <w:tcPr>
            <w:tcW w:w="0" w:type="auto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131-149 </w:t>
            </w:r>
          </w:p>
        </w:tc>
        <w:tc>
          <w:tcPr>
            <w:tcW w:w="862" w:type="pct"/>
            <w:gridSpan w:val="2"/>
            <w:tcBorders>
              <w:righ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120-130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  <w:tcBorders>
              <w:lef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>(</w:t>
            </w:r>
            <w:proofErr w:type="gramStart"/>
            <w:r w:rsidRPr="00DD4973">
              <w:rPr>
                <w:sz w:val="28"/>
                <w:szCs w:val="28"/>
              </w:rPr>
              <w:t>см</w:t>
            </w:r>
            <w:proofErr w:type="gramEnd"/>
            <w:r w:rsidRPr="00DD4973">
              <w:rPr>
                <w:sz w:val="28"/>
                <w:szCs w:val="28"/>
              </w:rPr>
              <w:t xml:space="preserve">)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143-152 </w:t>
            </w:r>
          </w:p>
        </w:tc>
        <w:tc>
          <w:tcPr>
            <w:tcW w:w="0" w:type="auto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126-142 </w:t>
            </w:r>
          </w:p>
        </w:tc>
        <w:tc>
          <w:tcPr>
            <w:tcW w:w="862" w:type="pct"/>
            <w:gridSpan w:val="2"/>
            <w:tcBorders>
              <w:righ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115-125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  <w:tcBorders>
              <w:lef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Бег 30 м с высокого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5,7-5,6 </w:t>
            </w:r>
          </w:p>
        </w:tc>
        <w:tc>
          <w:tcPr>
            <w:tcW w:w="0" w:type="auto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6,3-5,9 </w:t>
            </w:r>
          </w:p>
        </w:tc>
        <w:tc>
          <w:tcPr>
            <w:tcW w:w="862" w:type="pct"/>
            <w:gridSpan w:val="2"/>
            <w:tcBorders>
              <w:righ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6,6-6,4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  <w:tcBorders>
              <w:lef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старта (с)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6,3-6,0 </w:t>
            </w:r>
          </w:p>
        </w:tc>
        <w:tc>
          <w:tcPr>
            <w:tcW w:w="0" w:type="auto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6,5-5,9 </w:t>
            </w:r>
          </w:p>
        </w:tc>
        <w:tc>
          <w:tcPr>
            <w:tcW w:w="862" w:type="pct"/>
            <w:gridSpan w:val="2"/>
            <w:tcBorders>
              <w:right w:val="nil"/>
            </w:tcBorders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6,8-6,6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5,00 </w:t>
            </w:r>
          </w:p>
        </w:tc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5,30 </w:t>
            </w:r>
          </w:p>
        </w:tc>
        <w:tc>
          <w:tcPr>
            <w:tcW w:w="1455" w:type="pct"/>
            <w:gridSpan w:val="5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6,00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Бег 1000 м (мин, с)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6,00 </w:t>
            </w:r>
          </w:p>
        </w:tc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6,30 </w:t>
            </w:r>
          </w:p>
        </w:tc>
        <w:tc>
          <w:tcPr>
            <w:tcW w:w="1293" w:type="pct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7,00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Проплыть </w:t>
            </w:r>
          </w:p>
        </w:tc>
        <w:tc>
          <w:tcPr>
            <w:tcW w:w="1617" w:type="pct"/>
            <w:gridSpan w:val="6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25 м без учета времени </w:t>
            </w:r>
          </w:p>
        </w:tc>
      </w:tr>
      <w:tr w:rsidR="00DD4973" w:rsidRPr="00DD4973" w:rsidTr="00DD4973">
        <w:trPr>
          <w:trHeight w:val="109"/>
        </w:trPr>
        <w:tc>
          <w:tcPr>
            <w:tcW w:w="5000" w:type="pct"/>
            <w:gridSpan w:val="8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любым способом </w:t>
            </w:r>
          </w:p>
        </w:tc>
      </w:tr>
      <w:tr w:rsidR="00DD4973" w:rsidRPr="00DD4973" w:rsidTr="00DD4973">
        <w:trPr>
          <w:trHeight w:val="109"/>
        </w:trPr>
        <w:tc>
          <w:tcPr>
            <w:tcW w:w="5000" w:type="pct"/>
            <w:gridSpan w:val="8"/>
          </w:tcPr>
          <w:p w:rsidR="00DD4973" w:rsidRPr="005E3B4F" w:rsidRDefault="00DD4973" w:rsidP="00DD4973">
            <w:pPr>
              <w:pStyle w:val="Default"/>
              <w:ind w:firstLine="264"/>
              <w:contextualSpacing/>
              <w:rPr>
                <w:b/>
                <w:sz w:val="28"/>
                <w:szCs w:val="28"/>
              </w:rPr>
            </w:pPr>
            <w:r w:rsidRPr="005E3B4F">
              <w:rPr>
                <w:b/>
                <w:sz w:val="28"/>
                <w:szCs w:val="28"/>
              </w:rPr>
              <w:t xml:space="preserve">4 класс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Подтягивание в висе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4 </w:t>
            </w:r>
          </w:p>
        </w:tc>
        <w:tc>
          <w:tcPr>
            <w:tcW w:w="1293" w:type="pct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3 </w:t>
            </w:r>
          </w:p>
        </w:tc>
      </w:tr>
      <w:tr w:rsidR="00DD4973" w:rsidRPr="00DD4973" w:rsidTr="00DD4973">
        <w:trPr>
          <w:trHeight w:val="247"/>
        </w:trPr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Подтягивание в висе лежа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— </w:t>
            </w:r>
          </w:p>
        </w:tc>
        <w:tc>
          <w:tcPr>
            <w:tcW w:w="1293" w:type="pct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—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согнувшись (кол-во раз)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18 </w:t>
            </w:r>
          </w:p>
        </w:tc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15 </w:t>
            </w:r>
          </w:p>
        </w:tc>
        <w:tc>
          <w:tcPr>
            <w:tcW w:w="1293" w:type="pct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10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lastRenderedPageBreak/>
              <w:t xml:space="preserve">Бег 60 м с высокого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10,0 </w:t>
            </w:r>
          </w:p>
        </w:tc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10,8 </w:t>
            </w:r>
          </w:p>
        </w:tc>
        <w:tc>
          <w:tcPr>
            <w:tcW w:w="1293" w:type="pct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11,0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старта (с)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10,3 </w:t>
            </w:r>
          </w:p>
        </w:tc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11,0 </w:t>
            </w:r>
          </w:p>
        </w:tc>
        <w:tc>
          <w:tcPr>
            <w:tcW w:w="1293" w:type="pct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11,5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4,30 </w:t>
            </w:r>
          </w:p>
        </w:tc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5,00 </w:t>
            </w:r>
          </w:p>
        </w:tc>
        <w:tc>
          <w:tcPr>
            <w:tcW w:w="1455" w:type="pct"/>
            <w:gridSpan w:val="5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5,30 </w:t>
            </w:r>
          </w:p>
        </w:tc>
      </w:tr>
      <w:tr w:rsidR="00DD4973" w:rsidRPr="00DD4973" w:rsidTr="00DD4973">
        <w:trPr>
          <w:trHeight w:val="109"/>
        </w:trPr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Бег 1000 м (мин, с) </w:t>
            </w:r>
          </w:p>
        </w:tc>
        <w:tc>
          <w:tcPr>
            <w:tcW w:w="0" w:type="auto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5,00 </w:t>
            </w:r>
          </w:p>
        </w:tc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5,40 </w:t>
            </w:r>
          </w:p>
        </w:tc>
        <w:tc>
          <w:tcPr>
            <w:tcW w:w="1293" w:type="pct"/>
            <w:gridSpan w:val="4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6,30 </w:t>
            </w:r>
          </w:p>
        </w:tc>
      </w:tr>
      <w:tr w:rsidR="00DD4973" w:rsidRPr="00DD4973" w:rsidTr="00DD4973">
        <w:trPr>
          <w:trHeight w:val="253"/>
        </w:trPr>
        <w:tc>
          <w:tcPr>
            <w:tcW w:w="0" w:type="auto"/>
            <w:gridSpan w:val="2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Плавание </w:t>
            </w:r>
          </w:p>
        </w:tc>
        <w:tc>
          <w:tcPr>
            <w:tcW w:w="1617" w:type="pct"/>
            <w:gridSpan w:val="6"/>
          </w:tcPr>
          <w:p w:rsidR="00DD4973" w:rsidRPr="00DD4973" w:rsidRDefault="00DD4973" w:rsidP="00DD4973">
            <w:pPr>
              <w:pStyle w:val="Default"/>
              <w:ind w:firstLine="264"/>
              <w:contextualSpacing/>
              <w:rPr>
                <w:sz w:val="28"/>
                <w:szCs w:val="28"/>
              </w:rPr>
            </w:pPr>
            <w:r w:rsidRPr="00DD4973">
              <w:rPr>
                <w:sz w:val="28"/>
                <w:szCs w:val="28"/>
              </w:rPr>
              <w:t xml:space="preserve">Проплыть 50 м без учета времени любым способом </w:t>
            </w:r>
          </w:p>
        </w:tc>
      </w:tr>
    </w:tbl>
    <w:p w:rsidR="00DD4973" w:rsidRPr="00DD4973" w:rsidRDefault="00DD4973" w:rsidP="005E3B4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Отметка по физической культуре будет играть стимулирующую и воспитывающую роль только в том случае, </w:t>
      </w:r>
    </w:p>
    <w:p w:rsidR="00DD4973" w:rsidRPr="00DD4973" w:rsidRDefault="00DD4973" w:rsidP="005E3B4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>если учитель будет оценивать показатели физической подготовленности, достигнутые учеником не в данный момент, а за определенное время. Иначе говоря, ориентироваться надо не на наличный уровень развития физических качеств, а на темп (динам</w:t>
      </w:r>
      <w:r w:rsidR="005E3B4F">
        <w:rPr>
          <w:sz w:val="28"/>
          <w:szCs w:val="28"/>
        </w:rPr>
        <w:t>ику) изменения их за определенный период</w:t>
      </w:r>
      <w:r w:rsidRPr="00DD4973">
        <w:rPr>
          <w:sz w:val="28"/>
          <w:szCs w:val="28"/>
        </w:rPr>
        <w:t xml:space="preserve">. </w:t>
      </w:r>
    </w:p>
    <w:p w:rsidR="00DD4973" w:rsidRPr="00DD4973" w:rsidRDefault="00DD4973" w:rsidP="005E3B4F">
      <w:pPr>
        <w:pStyle w:val="Default"/>
        <w:ind w:firstLine="264"/>
        <w:contextualSpacing/>
        <w:jc w:val="both"/>
        <w:rPr>
          <w:sz w:val="28"/>
          <w:szCs w:val="28"/>
        </w:rPr>
      </w:pPr>
      <w:r w:rsidRPr="00DD4973">
        <w:rPr>
          <w:sz w:val="28"/>
          <w:szCs w:val="28"/>
        </w:rPr>
        <w:t xml:space="preserve">Критерии оценки владения способами осуществлять физкультурно-оздоровительную деятельность: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>«5» - обучающийся демонстрирует полный и разно образный комплекс упражнений, направленный на развити</w:t>
      </w:r>
      <w:proofErr w:type="gramStart"/>
      <w:r w:rsidRPr="00DD4973">
        <w:rPr>
          <w:sz w:val="28"/>
          <w:szCs w:val="28"/>
        </w:rPr>
        <w:t>7</w:t>
      </w:r>
      <w:proofErr w:type="gramEnd"/>
      <w:r w:rsidRPr="00DD4973">
        <w:rPr>
          <w:sz w:val="28"/>
          <w:szCs w:val="28"/>
        </w:rPr>
        <w:t xml:space="preserve"> конкретной физической (двигательной) способности, може</w:t>
      </w:r>
      <w:r w:rsidR="005E3B4F">
        <w:rPr>
          <w:sz w:val="28"/>
          <w:szCs w:val="28"/>
        </w:rPr>
        <w:t>т</w:t>
      </w:r>
      <w:r w:rsidRPr="00DD4973">
        <w:rPr>
          <w:sz w:val="28"/>
          <w:szCs w:val="28"/>
        </w:rPr>
        <w:t xml:space="preserve"> самостоятельно организовывать место занятия, подобрат</w:t>
      </w:r>
      <w:r w:rsidR="005E3B4F">
        <w:rPr>
          <w:sz w:val="28"/>
          <w:szCs w:val="28"/>
        </w:rPr>
        <w:t xml:space="preserve">ь </w:t>
      </w:r>
      <w:r w:rsidRPr="00DD4973">
        <w:rPr>
          <w:sz w:val="28"/>
          <w:szCs w:val="28"/>
        </w:rPr>
        <w:t xml:space="preserve"> инвентарь и применить в конкретных условиях, проконтролировать ход выполнения заданий и оценить его;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«4» - имеются незначительные ошибки или неточности в осуществлении самостоятельной физкультурно-оздоровительной деятельности;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«3» - допускает грубые ошибки в подборе и демонстрации упражнений, направленных на развитие конкретной физической (двигательной) способности. Испытывает затруднения в организации мест занятий, подборе инвентаря. Удовлетворительно контролирует ход и итоги задания;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>«2» - обучающийся не владеет умением осуществлять различные виды физкуль</w:t>
      </w:r>
      <w:r w:rsidR="005E3B4F">
        <w:rPr>
          <w:sz w:val="28"/>
          <w:szCs w:val="28"/>
        </w:rPr>
        <w:t>турно-оздоровительной деятель</w:t>
      </w:r>
      <w:r w:rsidRPr="00DD4973">
        <w:rPr>
          <w:sz w:val="28"/>
          <w:szCs w:val="28"/>
        </w:rPr>
        <w:t xml:space="preserve">ности.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>Критерии оценки техники владения двигательными де</w:t>
      </w:r>
      <w:r w:rsidR="005E3B4F">
        <w:rPr>
          <w:sz w:val="28"/>
          <w:szCs w:val="28"/>
        </w:rPr>
        <w:t>йствиями, умениями и навыками: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>«5» - двигательное дейс</w:t>
      </w:r>
      <w:r w:rsidR="005E3B4F">
        <w:rPr>
          <w:sz w:val="28"/>
          <w:szCs w:val="28"/>
        </w:rPr>
        <w:t>твие выполнено правильно (</w:t>
      </w:r>
      <w:r w:rsidRPr="00DD4973">
        <w:rPr>
          <w:sz w:val="28"/>
          <w:szCs w:val="28"/>
        </w:rPr>
        <w:t>данным способом), в надлежащем темп</w:t>
      </w:r>
      <w:r w:rsidR="005E3B4F">
        <w:rPr>
          <w:sz w:val="28"/>
          <w:szCs w:val="28"/>
        </w:rPr>
        <w:t xml:space="preserve">е, легко и четко;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>«4» - двигательное д</w:t>
      </w:r>
      <w:r w:rsidR="005E3B4F">
        <w:rPr>
          <w:sz w:val="28"/>
          <w:szCs w:val="28"/>
        </w:rPr>
        <w:t>ействие выполнено правильно, но,</w:t>
      </w:r>
      <w:r w:rsidRPr="00DD4973">
        <w:rPr>
          <w:sz w:val="28"/>
          <w:szCs w:val="28"/>
        </w:rPr>
        <w:t xml:space="preserve"> недостаточно легко и четко, наблюдается некоторая скованность движений;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«3» - двигательное действие выполнено в основном правильно, но допущена одна грубая или несколько мелких ошибок, приведших к неуверенному выполнению;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«2» - двигательное действие выполнено неправильно, с грубыми ошибками, неуверенно, нечетко.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Критерии оценки успеваемости по основам предметах знаний.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«5» - обучающийся демонстрирует глубокое понимание сущности материала, логично его излагает, приводит приоры из практики или своего опыта;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lastRenderedPageBreak/>
        <w:t xml:space="preserve">«4» - в ответе содержатся небольшие неточности и незначительные ошибки;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«3» - в ответе отсутствует логическая последовательность, имеются проблемы в освоении материала, нет должной аргументации и умения применить знания в своем опыте;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«2» - обучающийся не понимает материал программы.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 xml:space="preserve">Решение о проведении итоговой контрольной работы по чанному предмету выносится на педагогический совет гимназии. Возможен вариант самостоятельного выбора данного контроля (по желанию обучающегося и его родителя, опекуна). </w:t>
      </w:r>
    </w:p>
    <w:p w:rsidR="00DD4973" w:rsidRPr="00DD4973" w:rsidRDefault="00DD4973" w:rsidP="00DD4973">
      <w:pPr>
        <w:pStyle w:val="Default"/>
        <w:ind w:firstLine="264"/>
        <w:contextualSpacing/>
        <w:rPr>
          <w:sz w:val="28"/>
          <w:szCs w:val="28"/>
        </w:rPr>
      </w:pPr>
      <w:r w:rsidRPr="00DD4973">
        <w:rPr>
          <w:sz w:val="28"/>
          <w:szCs w:val="28"/>
        </w:rPr>
        <w:t>Инструментарием для итогового контроля являются тестовые задания, иллюстрирующие особенности оценки достижения планируемых результатов по разделам программы.</w:t>
      </w:r>
    </w:p>
    <w:p w:rsidR="00B808BB" w:rsidRPr="00DD4973" w:rsidRDefault="00B808BB" w:rsidP="00DD4973">
      <w:pPr>
        <w:shd w:val="clear" w:color="auto" w:fill="FFFFFF"/>
        <w:spacing w:after="0" w:line="240" w:lineRule="auto"/>
        <w:ind w:left="67" w:right="715" w:firstLine="26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26E18" w:rsidRPr="00DD4973" w:rsidRDefault="00826E18" w:rsidP="00DD4973">
      <w:pPr>
        <w:shd w:val="clear" w:color="auto" w:fill="FFFFFF"/>
        <w:spacing w:after="0" w:line="240" w:lineRule="auto"/>
        <w:ind w:firstLine="264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87BF9" w:rsidRPr="00DD4973" w:rsidRDefault="00D87BF9" w:rsidP="005E3B4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D87BF9" w:rsidRPr="00DD4973" w:rsidSect="00D87B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A3CDAA0"/>
    <w:lvl w:ilvl="0">
      <w:numFmt w:val="bullet"/>
      <w:lvlText w:val="*"/>
      <w:lvlJc w:val="left"/>
    </w:lvl>
  </w:abstractNum>
  <w:abstractNum w:abstractNumId="1">
    <w:nsid w:val="076554E6"/>
    <w:multiLevelType w:val="hybridMultilevel"/>
    <w:tmpl w:val="ECB468DC"/>
    <w:lvl w:ilvl="0" w:tplc="24AE738C">
      <w:start w:val="65535"/>
      <w:numFmt w:val="bullet"/>
      <w:lvlText w:val="-"/>
      <w:lvlJc w:val="left"/>
      <w:pPr>
        <w:ind w:left="1282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2">
    <w:nsid w:val="080C709D"/>
    <w:multiLevelType w:val="hybridMultilevel"/>
    <w:tmpl w:val="1E26ED42"/>
    <w:lvl w:ilvl="0" w:tplc="80FE2F02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1A6D7E"/>
    <w:multiLevelType w:val="hybridMultilevel"/>
    <w:tmpl w:val="9CA28072"/>
    <w:lvl w:ilvl="0" w:tplc="80FE2F02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C135DD"/>
    <w:multiLevelType w:val="hybridMultilevel"/>
    <w:tmpl w:val="2B888810"/>
    <w:lvl w:ilvl="0" w:tplc="01D6B9F2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2D7D89"/>
    <w:multiLevelType w:val="hybridMultilevel"/>
    <w:tmpl w:val="8946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543E74"/>
    <w:multiLevelType w:val="hybridMultilevel"/>
    <w:tmpl w:val="53CC5214"/>
    <w:lvl w:ilvl="0" w:tplc="01D6B9F2">
      <w:start w:val="65535"/>
      <w:numFmt w:val="bullet"/>
      <w:lvlText w:val="-"/>
      <w:lvlJc w:val="left"/>
      <w:pPr>
        <w:ind w:left="1224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7">
    <w:nsid w:val="37904F1F"/>
    <w:multiLevelType w:val="hybridMultilevel"/>
    <w:tmpl w:val="BDB6A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9F7F70"/>
    <w:multiLevelType w:val="hybridMultilevel"/>
    <w:tmpl w:val="682CCC28"/>
    <w:lvl w:ilvl="0" w:tplc="24AE738C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253C6C"/>
    <w:multiLevelType w:val="hybridMultilevel"/>
    <w:tmpl w:val="5E9AA5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660AE9"/>
    <w:multiLevelType w:val="hybridMultilevel"/>
    <w:tmpl w:val="A254F2A8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1">
    <w:nsid w:val="4F972624"/>
    <w:multiLevelType w:val="hybridMultilevel"/>
    <w:tmpl w:val="DD64D764"/>
    <w:lvl w:ilvl="0" w:tplc="80FE2F02">
      <w:start w:val="65535"/>
      <w:numFmt w:val="bullet"/>
      <w:lvlText w:val="-"/>
      <w:legacy w:legacy="1" w:legacySpace="0" w:legacyIndent="312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2E164F"/>
    <w:multiLevelType w:val="hybridMultilevel"/>
    <w:tmpl w:val="2B2A3196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3">
    <w:nsid w:val="59236710"/>
    <w:multiLevelType w:val="hybridMultilevel"/>
    <w:tmpl w:val="5658DB4C"/>
    <w:lvl w:ilvl="0" w:tplc="80FE2F02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3EB7C0B"/>
    <w:multiLevelType w:val="hybridMultilevel"/>
    <w:tmpl w:val="13DE9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511FD7"/>
    <w:multiLevelType w:val="hybridMultilevel"/>
    <w:tmpl w:val="5066F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812263"/>
    <w:multiLevelType w:val="hybridMultilevel"/>
    <w:tmpl w:val="BE0EB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351C88"/>
    <w:multiLevelType w:val="hybridMultilevel"/>
    <w:tmpl w:val="580AC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0"/>
    <w:lvlOverride w:ilvl="0">
      <w:lvl w:ilvl="0">
        <w:start w:val="65535"/>
        <w:numFmt w:val="bullet"/>
        <w:lvlText w:val="-"/>
        <w:lvlJc w:val="left"/>
        <w:pPr>
          <w:ind w:left="720" w:hanging="360"/>
        </w:pPr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Arial" w:hAnsi="Arial" w:cs="Arial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8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Arial" w:hAnsi="Arial" w:cs="Arial" w:hint="default"/>
        </w:rPr>
      </w:lvl>
    </w:lvlOverride>
  </w:num>
  <w:num w:numId="7">
    <w:abstractNumId w:val="6"/>
  </w:num>
  <w:num w:numId="8">
    <w:abstractNumId w:val="4"/>
  </w:num>
  <w:num w:numId="9">
    <w:abstractNumId w:val="11"/>
  </w:num>
  <w:num w:numId="10">
    <w:abstractNumId w:val="13"/>
  </w:num>
  <w:num w:numId="11">
    <w:abstractNumId w:val="3"/>
  </w:num>
  <w:num w:numId="12">
    <w:abstractNumId w:val="2"/>
  </w:num>
  <w:num w:numId="13">
    <w:abstractNumId w:val="16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"/>
  </w:num>
  <w:num w:numId="16">
    <w:abstractNumId w:val="8"/>
  </w:num>
  <w:num w:numId="17">
    <w:abstractNumId w:val="17"/>
  </w:num>
  <w:num w:numId="18">
    <w:abstractNumId w:val="7"/>
  </w:num>
  <w:num w:numId="19">
    <w:abstractNumId w:val="9"/>
  </w:num>
  <w:num w:numId="20">
    <w:abstractNumId w:val="5"/>
  </w:num>
  <w:num w:numId="21">
    <w:abstractNumId w:val="10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BF69FB"/>
    <w:rsid w:val="000060B6"/>
    <w:rsid w:val="001F0CE9"/>
    <w:rsid w:val="00471B6B"/>
    <w:rsid w:val="004A7BCF"/>
    <w:rsid w:val="005109F7"/>
    <w:rsid w:val="00547E81"/>
    <w:rsid w:val="005D7D30"/>
    <w:rsid w:val="005E3B4F"/>
    <w:rsid w:val="006979B5"/>
    <w:rsid w:val="00826E18"/>
    <w:rsid w:val="008D3FFB"/>
    <w:rsid w:val="00A21D67"/>
    <w:rsid w:val="00B413FB"/>
    <w:rsid w:val="00B808BB"/>
    <w:rsid w:val="00BC0EB2"/>
    <w:rsid w:val="00BF69FB"/>
    <w:rsid w:val="00D7208A"/>
    <w:rsid w:val="00D87BF9"/>
    <w:rsid w:val="00DD0E01"/>
    <w:rsid w:val="00DD4973"/>
    <w:rsid w:val="00F849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E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69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84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F849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1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1B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30</Pages>
  <Words>9744</Words>
  <Characters>55541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Азейская СОШ</cp:lastModifiedBy>
  <cp:revision>8</cp:revision>
  <cp:lastPrinted>2018-11-19T01:04:00Z</cp:lastPrinted>
  <dcterms:created xsi:type="dcterms:W3CDTF">2015-01-09T01:35:00Z</dcterms:created>
  <dcterms:modified xsi:type="dcterms:W3CDTF">2021-01-28T02:49:00Z</dcterms:modified>
</cp:coreProperties>
</file>