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ADC" w:rsidRPr="001E0B58" w:rsidRDefault="00BE32DA" w:rsidP="001E0B58">
      <w:pPr>
        <w:pStyle w:val="ab"/>
        <w:rPr>
          <w:rStyle w:val="Zag11"/>
          <w:rFonts w:eastAsia="@Arial Unicode MS"/>
        </w:rPr>
      </w:pPr>
      <w:r w:rsidRPr="001E0B58">
        <w:rPr>
          <w:rStyle w:val="Zag11"/>
          <w:rFonts w:eastAsia="@Arial Unicode MS"/>
          <w:b/>
          <w:sz w:val="32"/>
          <w:szCs w:val="32"/>
        </w:rPr>
        <w:t xml:space="preserve"> </w:t>
      </w:r>
      <w:r w:rsidRPr="001E0B58">
        <w:rPr>
          <w:rStyle w:val="Zag11"/>
          <w:rFonts w:eastAsia="@Arial Unicode MS"/>
        </w:rPr>
        <w:t>СИСТЕМА ОЦЕНКИ ПЛАНИРУЕМЫХ РЕЗУЛЬТАТОВ ОСВОЕНИЯ ОСНОВНОЙ ОБРАЗОВАТЕЛЬНОЙ ПРОГРАММЫ НАЧАЛЬНОГО ОБЩЕГО ОБРАЗОВАНИЯ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Федеральный государственный образовательный стандарт содержит чёткие требования к системе оценки достижения планируемых результатов (пункт 4.1.8). 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В соответствии с ними </w:t>
      </w:r>
      <w:r w:rsidRPr="001E0B58">
        <w:rPr>
          <w:b/>
          <w:spacing w:val="-20"/>
        </w:rPr>
        <w:t>система оценки должна фиксировать цели оценочной деятельности</w:t>
      </w:r>
      <w:r w:rsidRPr="001E0B58">
        <w:rPr>
          <w:spacing w:val="-20"/>
        </w:rPr>
        <w:t xml:space="preserve">: 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Ориентировать на достижение результата: 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духовно-нравственного развития и воспитания  в соответствии с  Программой духовно-нравственного развития и воспитания младших школьников «Познание себя»    (</w:t>
      </w:r>
      <w:r w:rsidRPr="001E0B58">
        <w:rPr>
          <w:b/>
          <w:spacing w:val="-20"/>
        </w:rPr>
        <w:t>личностные результаты</w:t>
      </w:r>
      <w:r w:rsidRPr="001E0B58">
        <w:rPr>
          <w:spacing w:val="-20"/>
        </w:rPr>
        <w:t>),</w:t>
      </w:r>
    </w:p>
    <w:p w:rsidR="00F550FF" w:rsidRPr="001E0B58" w:rsidRDefault="00F550FF" w:rsidP="001E0B58">
      <w:pPr>
        <w:pStyle w:val="ab"/>
        <w:rPr>
          <w:b/>
          <w:spacing w:val="-20"/>
        </w:rPr>
      </w:pPr>
      <w:r w:rsidRPr="001E0B58">
        <w:rPr>
          <w:spacing w:val="-20"/>
        </w:rPr>
        <w:t>формирования универсальных учебных действий (</w:t>
      </w:r>
      <w:r w:rsidRPr="001E0B58">
        <w:rPr>
          <w:b/>
          <w:spacing w:val="-20"/>
        </w:rPr>
        <w:t>метапредметные результаты),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освоения содержания учебных предметов (</w:t>
      </w:r>
      <w:r w:rsidRPr="001E0B58">
        <w:rPr>
          <w:b/>
          <w:spacing w:val="-20"/>
        </w:rPr>
        <w:t>предметные результаты</w:t>
      </w:r>
      <w:r w:rsidRPr="001E0B58">
        <w:rPr>
          <w:spacing w:val="-20"/>
        </w:rPr>
        <w:t>)</w:t>
      </w:r>
      <w:r w:rsidR="00406964" w:rsidRPr="001E0B58">
        <w:rPr>
          <w:spacing w:val="-20"/>
        </w:rPr>
        <w:t>.</w:t>
      </w:r>
    </w:p>
    <w:p w:rsidR="00F550FF" w:rsidRPr="001E0B58" w:rsidRDefault="008D32FD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2. </w:t>
      </w:r>
      <w:r w:rsidR="00F550FF" w:rsidRPr="001E0B58">
        <w:rPr>
          <w:spacing w:val="-20"/>
        </w:rPr>
        <w:t>Обеспечивать комплексный подход к оценке всех перечисленных результатов</w:t>
      </w:r>
      <w:r w:rsidR="00F550FF" w:rsidRPr="001E0B58">
        <w:rPr>
          <w:b/>
          <w:spacing w:val="-20"/>
        </w:rPr>
        <w:t xml:space="preserve"> </w:t>
      </w:r>
      <w:r w:rsidR="00F550FF" w:rsidRPr="001E0B58">
        <w:rPr>
          <w:spacing w:val="-20"/>
        </w:rPr>
        <w:t>образования (</w:t>
      </w:r>
      <w:r w:rsidR="00F550FF" w:rsidRPr="001E0B58">
        <w:rPr>
          <w:b/>
          <w:spacing w:val="-20"/>
        </w:rPr>
        <w:t xml:space="preserve">предметных, </w:t>
      </w:r>
      <w:proofErr w:type="spellStart"/>
      <w:r w:rsidR="00F550FF" w:rsidRPr="001E0B58">
        <w:rPr>
          <w:b/>
          <w:spacing w:val="-20"/>
        </w:rPr>
        <w:t>метапредметных</w:t>
      </w:r>
      <w:proofErr w:type="spellEnd"/>
      <w:r w:rsidR="00F550FF" w:rsidRPr="001E0B58">
        <w:rPr>
          <w:b/>
          <w:spacing w:val="-20"/>
        </w:rPr>
        <w:t xml:space="preserve"> и личностных</w:t>
      </w:r>
      <w:r w:rsidR="00F550FF" w:rsidRPr="001E0B58">
        <w:rPr>
          <w:spacing w:val="-20"/>
        </w:rPr>
        <w:t>);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3. Обеспечить возможность регулирования системы образования на основании полученной информации о достижении планируемых результатов; иными словами − возможность принятия педагогических мер для улучшения и совершенствования процессов образования в каждом классе и в школе. 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В соответствии с требованиями Федерального государственного образовательного стандарта начального общего образования в школе разработана система оценки, ориентированная на выявление и оценку образовательных достижений учащихся с целью итоговой оценки подготовки выпускников на ступени начального общего образования. 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b/>
          <w:spacing w:val="-20"/>
        </w:rPr>
        <w:t>Особенностями системы оценки являются: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комплексный подход к оценке результатов образования (оценка предметных, </w:t>
      </w:r>
      <w:proofErr w:type="spellStart"/>
      <w:r w:rsidRPr="001E0B58">
        <w:rPr>
          <w:spacing w:val="-20"/>
        </w:rPr>
        <w:t>метапредметных</w:t>
      </w:r>
      <w:proofErr w:type="spellEnd"/>
      <w:r w:rsidRPr="001E0B58">
        <w:rPr>
          <w:spacing w:val="-20"/>
        </w:rPr>
        <w:t xml:space="preserve"> и личностных результатов общего образования);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использование планируемых результатов освоения основных образовательных программ в качестве содержательной и </w:t>
      </w:r>
      <w:proofErr w:type="spellStart"/>
      <w:r w:rsidRPr="001E0B58">
        <w:rPr>
          <w:spacing w:val="-20"/>
        </w:rPr>
        <w:t>критериальной</w:t>
      </w:r>
      <w:proofErr w:type="spellEnd"/>
      <w:r w:rsidRPr="001E0B58">
        <w:rPr>
          <w:spacing w:val="-20"/>
        </w:rPr>
        <w:t xml:space="preserve"> базы оценки;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lastRenderedPageBreak/>
        <w:t>оценка успешности освоения содержания отдельных учебных предметов на основе системно</w:t>
      </w:r>
      <w:r w:rsidR="008D32FD" w:rsidRPr="001E0B58">
        <w:rPr>
          <w:spacing w:val="-20"/>
        </w:rPr>
        <w:t xml:space="preserve"> </w:t>
      </w:r>
      <w:r w:rsidRPr="001E0B58">
        <w:rPr>
          <w:spacing w:val="-20"/>
        </w:rPr>
        <w:t>-</w:t>
      </w:r>
      <w:r w:rsidR="008D32FD" w:rsidRPr="001E0B58">
        <w:rPr>
          <w:spacing w:val="-20"/>
        </w:rPr>
        <w:t xml:space="preserve"> </w:t>
      </w:r>
      <w:r w:rsidRPr="001E0B58">
        <w:rPr>
          <w:spacing w:val="-20"/>
        </w:rPr>
        <w:t>деятельностного подхода, проявляющегося в способности к выполнению учебно-практических и учебно-познавательных задач;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оценка динамики образовательных достижений обучающихся;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сочетание внешней и внутренней оценки как механизма обеспечения качества образования;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использование персонифицированных процедур  итоговой оценки и аттестации обучающихся и </w:t>
      </w:r>
      <w:proofErr w:type="spellStart"/>
      <w:r w:rsidRPr="001E0B58">
        <w:rPr>
          <w:spacing w:val="-20"/>
        </w:rPr>
        <w:t>неперсонифицированных</w:t>
      </w:r>
      <w:proofErr w:type="spellEnd"/>
      <w:r w:rsidRPr="001E0B58">
        <w:rPr>
          <w:spacing w:val="-20"/>
        </w:rPr>
        <w:t xml:space="preserve"> процедур оценки состояния и тенденций развития системы образования;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уровневый подход к разработке планируемых результатов, инструментария и представлению их;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использование накопительной системы оценивания (</w:t>
      </w:r>
      <w:proofErr w:type="spellStart"/>
      <w:r w:rsidRPr="001E0B58">
        <w:rPr>
          <w:spacing w:val="-20"/>
        </w:rPr>
        <w:t>портфолио</w:t>
      </w:r>
      <w:proofErr w:type="spellEnd"/>
      <w:r w:rsidRPr="001E0B58">
        <w:rPr>
          <w:spacing w:val="-20"/>
        </w:rPr>
        <w:t>), характеризующей динамику индивидуальных образовательных достижений;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использование наряду со стандартизированными письменными или устными работами  таких форм и методов оценки, как проекты, практические работы, творческие работы, самоанализ, самооценка, наблюдения и др.;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использование контекстной информации об условиях и особенностях реализации образовательных программ при интерпретации результатов педагогических измерений.  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b/>
          <w:spacing w:val="-20"/>
        </w:rPr>
        <w:t>В основе  системы оценки планируемых  результатов лежит интеграция следующих образовательных  технологий</w:t>
      </w:r>
      <w:r w:rsidR="00EE1B1F" w:rsidRPr="001E0B58">
        <w:rPr>
          <w:b/>
          <w:spacing w:val="-20"/>
        </w:rPr>
        <w:t>: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технологий, основанных на уровневой дифференциации обучения,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технологий, основанных на создании учебных ситуаций,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технологий, основанные на реализации проектной деятельности,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информационных и коммуникационных технологий обучения.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b/>
          <w:spacing w:val="-20"/>
        </w:rPr>
        <w:t>Система   оценивания планируемых результатов освоения программ начальной школы, в  частности предполагает: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Включение учащихся в контрольно-оценочную деятельность с тем, чтобы они приобретали навыки и привычку к самооценке и самоанализу (рефлексии);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Использование разнообразных видов, методов, форм и объектов оценивания, в том числе: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lastRenderedPageBreak/>
        <w:t>как внутреннюю, так и внешнюю оценку, при последовательном нарастании объема внешней оценки на каждой последующей ступени обучения;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субъективные и объективные методы оценивания; стандартизованные оценки;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интегральную оценку, в том числе – </w:t>
      </w:r>
      <w:proofErr w:type="spellStart"/>
      <w:r w:rsidRPr="001E0B58">
        <w:rPr>
          <w:spacing w:val="-20"/>
        </w:rPr>
        <w:t>портфолио</w:t>
      </w:r>
      <w:proofErr w:type="spellEnd"/>
      <w:r w:rsidRPr="001E0B58">
        <w:rPr>
          <w:spacing w:val="-20"/>
        </w:rPr>
        <w:t>, и дифференцированную оценку отдельных аспектов обучения (например, формирование правописных умений и навыков, речевых навыков, навыков работы с информацией и т.д.);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самоанализ и самооценку обучающихся;</w:t>
      </w:r>
    </w:p>
    <w:p w:rsidR="00F550FF" w:rsidRPr="001E0B58" w:rsidRDefault="00F550FF" w:rsidP="001E0B58">
      <w:pPr>
        <w:pStyle w:val="ab"/>
        <w:rPr>
          <w:spacing w:val="-20"/>
        </w:rPr>
      </w:pPr>
      <w:r w:rsidRPr="001E0B58">
        <w:rPr>
          <w:spacing w:val="-20"/>
        </w:rPr>
        <w:t>оценивание, как достигаемых образовательных результатов, так и процесса их формирования, а также оценивание осознанности каждым обучающимся особенностей развития своего собственного процесса обучения;</w:t>
      </w:r>
    </w:p>
    <w:p w:rsidR="00F550FF" w:rsidRPr="001E0B58" w:rsidRDefault="00F550FF" w:rsidP="001E0B58">
      <w:pPr>
        <w:pStyle w:val="ab"/>
        <w:rPr>
          <w:b/>
          <w:spacing w:val="-20"/>
        </w:rPr>
      </w:pPr>
      <w:r w:rsidRPr="001E0B58">
        <w:rPr>
          <w:spacing w:val="-20"/>
        </w:rPr>
        <w:t xml:space="preserve">разнообразные формы оценивания, выбор которых определяется этапом обучения, общими и специальными целями обучения, текущими учебными задачами; целью получения информации. </w:t>
      </w:r>
    </w:p>
    <w:p w:rsidR="00880EA5" w:rsidRPr="001E0B58" w:rsidRDefault="00852ADC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    Главное  достоинство системы оценки  в  соответствии  с  ФГОС в том, что она реально переключает контроль и оценивание (а значит, и всю деятельность образовательных учреждений) со старого образовательного результата на новый. Вместо воспроизведения знаний мы теперь будем оценивать разные направления деятельности учеников, то есть то, что им нужно в жизни в ходе решения различных практических задач. </w:t>
      </w:r>
    </w:p>
    <w:p w:rsidR="00AD537C" w:rsidRPr="001E0B58" w:rsidRDefault="00AD537C" w:rsidP="001E0B58">
      <w:pPr>
        <w:pStyle w:val="ab"/>
        <w:rPr>
          <w:b/>
          <w:spacing w:val="-20"/>
        </w:rPr>
      </w:pPr>
      <w:r w:rsidRPr="001E0B58">
        <w:rPr>
          <w:spacing w:val="-20"/>
        </w:rPr>
        <w:t>С  целью наиболее полного отражения особенностей школьной  технологии  оценивания образовательных результатов  обучающихся  необходимо определить – что оцениваем?</w:t>
      </w:r>
      <w:r w:rsidRPr="001E0B58">
        <w:rPr>
          <w:b/>
          <w:spacing w:val="-20"/>
        </w:rPr>
        <w:t xml:space="preserve"> </w:t>
      </w:r>
    </w:p>
    <w:p w:rsidR="00AD537C" w:rsidRPr="001E0B58" w:rsidRDefault="00AD537C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Оцениваем результаты </w:t>
      </w:r>
      <w:r w:rsidRPr="001E0B58">
        <w:rPr>
          <w:spacing w:val="-20"/>
        </w:rPr>
        <w:sym w:font="Symbol" w:char="F02D"/>
      </w:r>
      <w:r w:rsidRPr="001E0B58">
        <w:rPr>
          <w:spacing w:val="-20"/>
        </w:rPr>
        <w:t xml:space="preserve"> предметные, метапредметные и личностные.</w:t>
      </w:r>
    </w:p>
    <w:p w:rsidR="00AD537C" w:rsidRPr="001E0B58" w:rsidRDefault="00AD537C" w:rsidP="001E0B58">
      <w:pPr>
        <w:pStyle w:val="ab"/>
        <w:rPr>
          <w:spacing w:val="-20"/>
        </w:rPr>
      </w:pPr>
      <w:r w:rsidRPr="001E0B58">
        <w:rPr>
          <w:spacing w:val="-20"/>
        </w:rPr>
        <w:t>Результаты</w:t>
      </w:r>
      <w:r w:rsidRPr="001E0B58">
        <w:rPr>
          <w:b/>
          <w:spacing w:val="-20"/>
        </w:rPr>
        <w:t xml:space="preserve"> </w:t>
      </w:r>
      <w:r w:rsidRPr="001E0B58">
        <w:rPr>
          <w:spacing w:val="-20"/>
        </w:rPr>
        <w:t xml:space="preserve">ученика </w:t>
      </w:r>
      <w:r w:rsidRPr="001E0B58">
        <w:rPr>
          <w:b/>
          <w:spacing w:val="-20"/>
        </w:rPr>
        <w:sym w:font="Symbol" w:char="F02D"/>
      </w:r>
      <w:r w:rsidRPr="001E0B58">
        <w:rPr>
          <w:b/>
          <w:spacing w:val="-20"/>
        </w:rPr>
        <w:t xml:space="preserve"> </w:t>
      </w:r>
      <w:r w:rsidRPr="001E0B58">
        <w:rPr>
          <w:spacing w:val="-20"/>
        </w:rPr>
        <w:t xml:space="preserve">это действия (умения) по использованию знаний в ходе решения задач (личностных, </w:t>
      </w:r>
      <w:proofErr w:type="spellStart"/>
      <w:r w:rsidRPr="001E0B58">
        <w:rPr>
          <w:spacing w:val="-20"/>
        </w:rPr>
        <w:t>метапредметных</w:t>
      </w:r>
      <w:proofErr w:type="spellEnd"/>
      <w:r w:rsidRPr="001E0B58">
        <w:rPr>
          <w:spacing w:val="-20"/>
        </w:rPr>
        <w:t xml:space="preserve">, предметных). Отдельные действия, прежде всего успешные, достойны </w:t>
      </w:r>
      <w:r w:rsidRPr="001E0B58">
        <w:rPr>
          <w:b/>
          <w:spacing w:val="-20"/>
        </w:rPr>
        <w:t>оценки</w:t>
      </w:r>
      <w:r w:rsidRPr="001E0B58">
        <w:rPr>
          <w:spacing w:val="-20"/>
        </w:rPr>
        <w:t xml:space="preserve"> (словесной характеристики), а решение полноценной задачи – оценки и </w:t>
      </w:r>
      <w:r w:rsidRPr="001E0B58">
        <w:rPr>
          <w:b/>
          <w:spacing w:val="-20"/>
        </w:rPr>
        <w:t>отметки</w:t>
      </w:r>
      <w:r w:rsidRPr="001E0B58">
        <w:rPr>
          <w:spacing w:val="-20"/>
        </w:rPr>
        <w:t xml:space="preserve"> (знака фиксации в определённой системе). </w:t>
      </w:r>
    </w:p>
    <w:p w:rsidR="00AD537C" w:rsidRPr="001E0B58" w:rsidRDefault="00AD537C" w:rsidP="001E0B58">
      <w:pPr>
        <w:pStyle w:val="ab"/>
        <w:rPr>
          <w:spacing w:val="-20"/>
        </w:rPr>
      </w:pPr>
      <w:r w:rsidRPr="001E0B58">
        <w:rPr>
          <w:spacing w:val="-20"/>
        </w:rPr>
        <w:t>Результаты учителя (образовательного учреждения) – это разница между результатами учеников</w:t>
      </w:r>
      <w:r w:rsidRPr="001E0B58">
        <w:rPr>
          <w:b/>
          <w:spacing w:val="-20"/>
        </w:rPr>
        <w:t xml:space="preserve"> </w:t>
      </w:r>
      <w:r w:rsidRPr="001E0B58">
        <w:rPr>
          <w:spacing w:val="-20"/>
        </w:rPr>
        <w:t xml:space="preserve">(личностными, </w:t>
      </w:r>
      <w:proofErr w:type="spellStart"/>
      <w:r w:rsidRPr="001E0B58">
        <w:rPr>
          <w:spacing w:val="-20"/>
        </w:rPr>
        <w:t>метапредметными</w:t>
      </w:r>
      <w:proofErr w:type="spellEnd"/>
      <w:r w:rsidRPr="001E0B58">
        <w:rPr>
          <w:spacing w:val="-20"/>
        </w:rPr>
        <w:t xml:space="preserve"> и предметными) в начале обучения (входная диагностика) и в конце обучения (</w:t>
      </w:r>
      <w:r w:rsidR="008D32FD" w:rsidRPr="001E0B58">
        <w:rPr>
          <w:spacing w:val="-20"/>
        </w:rPr>
        <w:t>итоговая</w:t>
      </w:r>
      <w:r w:rsidRPr="001E0B58">
        <w:rPr>
          <w:spacing w:val="-20"/>
        </w:rPr>
        <w:t xml:space="preserve"> диагностика). Прирост результатов означает, что учителю и школе в целом удалось создать образовательную среду, обеспечивающую развитие </w:t>
      </w:r>
      <w:r w:rsidRPr="001E0B58">
        <w:rPr>
          <w:spacing w:val="-20"/>
        </w:rPr>
        <w:lastRenderedPageBreak/>
        <w:t xml:space="preserve">учеников. Отрицательный результат сравнения означает, что не удалось создать условия (образовательную среду) для успешного развития возможностей учеников. </w:t>
      </w:r>
    </w:p>
    <w:p w:rsidR="000038F5" w:rsidRPr="001E0B58" w:rsidRDefault="000038F5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В </w:t>
      </w:r>
      <w:r w:rsidR="00E744C6" w:rsidRPr="001E0B58">
        <w:rPr>
          <w:spacing w:val="-20"/>
        </w:rPr>
        <w:t xml:space="preserve">нашей школе </w:t>
      </w:r>
      <w:r w:rsidRPr="001E0B58">
        <w:rPr>
          <w:spacing w:val="-20"/>
        </w:rPr>
        <w:t xml:space="preserve"> используются следующие формы оценки:</w:t>
      </w:r>
    </w:p>
    <w:p w:rsidR="000038F5" w:rsidRPr="001E0B58" w:rsidRDefault="000038F5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1. </w:t>
      </w:r>
      <w:proofErr w:type="spellStart"/>
      <w:r w:rsidRPr="001E0B58">
        <w:rPr>
          <w:spacing w:val="-20"/>
        </w:rPr>
        <w:t>Безо</w:t>
      </w:r>
      <w:r w:rsidR="00E744C6" w:rsidRPr="001E0B58">
        <w:rPr>
          <w:spacing w:val="-20"/>
        </w:rPr>
        <w:t>тметочное</w:t>
      </w:r>
      <w:proofErr w:type="spellEnd"/>
      <w:r w:rsidR="00E744C6" w:rsidRPr="001E0B58">
        <w:rPr>
          <w:spacing w:val="-20"/>
        </w:rPr>
        <w:t xml:space="preserve"> </w:t>
      </w:r>
      <w:r w:rsidRPr="001E0B58">
        <w:rPr>
          <w:spacing w:val="-20"/>
        </w:rPr>
        <w:t>обучение – 1 класс по всем предметам</w:t>
      </w:r>
      <w:r w:rsidR="00E744C6" w:rsidRPr="001E0B58">
        <w:rPr>
          <w:spacing w:val="-20"/>
        </w:rPr>
        <w:t xml:space="preserve"> (особенности оценивания в 1 классе прописаны в положении о </w:t>
      </w:r>
      <w:proofErr w:type="spellStart"/>
      <w:r w:rsidR="00E744C6" w:rsidRPr="001E0B58">
        <w:rPr>
          <w:spacing w:val="-20"/>
        </w:rPr>
        <w:t>безотметочной</w:t>
      </w:r>
      <w:proofErr w:type="spellEnd"/>
      <w:r w:rsidR="00E744C6" w:rsidRPr="001E0B58">
        <w:rPr>
          <w:spacing w:val="-20"/>
        </w:rPr>
        <w:t xml:space="preserve"> оценке результатов обучения и развития обучающихся 1 класса), ОРКСЭ – 4 класс</w:t>
      </w:r>
      <w:r w:rsidR="00A461A2" w:rsidRPr="001E0B58">
        <w:rPr>
          <w:spacing w:val="-20"/>
        </w:rPr>
        <w:t xml:space="preserve"> (особенности оценивания </w:t>
      </w:r>
      <w:proofErr w:type="spellStart"/>
      <w:r w:rsidR="00A461A2" w:rsidRPr="001E0B58">
        <w:rPr>
          <w:spacing w:val="-20"/>
        </w:rPr>
        <w:t>прописагны</w:t>
      </w:r>
      <w:proofErr w:type="spellEnd"/>
      <w:r w:rsidR="00A461A2" w:rsidRPr="001E0B58">
        <w:rPr>
          <w:spacing w:val="-20"/>
        </w:rPr>
        <w:t xml:space="preserve"> в положении о системе оценки достижения планируемых результатов освоения курса ОРКСЭ).</w:t>
      </w:r>
    </w:p>
    <w:p w:rsidR="000038F5" w:rsidRPr="001E0B58" w:rsidRDefault="000038F5" w:rsidP="001E0B58">
      <w:pPr>
        <w:pStyle w:val="ab"/>
        <w:rPr>
          <w:spacing w:val="-20"/>
        </w:rPr>
      </w:pPr>
      <w:r w:rsidRPr="001E0B58">
        <w:rPr>
          <w:spacing w:val="-20"/>
        </w:rPr>
        <w:t>2. Пятибалльная система – 2-4 класс по всем предметам</w:t>
      </w:r>
      <w:r w:rsidR="00E744C6" w:rsidRPr="001E0B58">
        <w:rPr>
          <w:spacing w:val="-20"/>
        </w:rPr>
        <w:t>.</w:t>
      </w:r>
    </w:p>
    <w:p w:rsidR="000038F5" w:rsidRPr="001E0B58" w:rsidRDefault="000038F5" w:rsidP="001E0B58">
      <w:pPr>
        <w:pStyle w:val="ab"/>
        <w:rPr>
          <w:spacing w:val="-20"/>
        </w:rPr>
      </w:pPr>
      <w:r w:rsidRPr="001E0B58">
        <w:rPr>
          <w:spacing w:val="-20"/>
        </w:rPr>
        <w:t>3. Накопительная система оценки – Портфель достижений</w:t>
      </w:r>
      <w:r w:rsidR="00A03750" w:rsidRPr="001E0B58">
        <w:rPr>
          <w:spacing w:val="-20"/>
        </w:rPr>
        <w:t>.</w:t>
      </w:r>
    </w:p>
    <w:p w:rsidR="00904AF0" w:rsidRPr="001E0B58" w:rsidRDefault="00A461A2" w:rsidP="001E0B58">
      <w:pPr>
        <w:pStyle w:val="ab"/>
        <w:rPr>
          <w:spacing w:val="-20"/>
        </w:rPr>
      </w:pPr>
      <w:r w:rsidRPr="001E0B58">
        <w:rPr>
          <w:spacing w:val="-20"/>
        </w:rPr>
        <w:t>Далее</w:t>
      </w:r>
      <w:r w:rsidR="00852ADC" w:rsidRPr="001E0B58">
        <w:rPr>
          <w:spacing w:val="-20"/>
        </w:rPr>
        <w:t xml:space="preserve">  прописаны  условия, средства, методы  и формы оценивания всех  трех типов  образовательных результатов, используемых  в учебно-воспитательном  процессе  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b/>
          <w:spacing w:val="-20"/>
        </w:rPr>
        <w:t>Особенности оценки личностных результатов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b/>
          <w:bCs/>
          <w:spacing w:val="-20"/>
        </w:rPr>
        <w:t>Личностные универсальные учебные действия -</w:t>
      </w:r>
      <w:r w:rsidRPr="001E0B58">
        <w:rPr>
          <w:spacing w:val="-20"/>
        </w:rPr>
        <w:t xml:space="preserve"> система ценностных отношений  обучающихся -   к себе,  другим  участникам  образовательного  процесса, самому  образовательному  процессу  и его результатам,  сформированные  в образовательном  процессе.  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В рамках </w:t>
      </w:r>
      <w:r w:rsidRPr="001E0B58">
        <w:rPr>
          <w:b/>
          <w:spacing w:val="-20"/>
        </w:rPr>
        <w:t>когнитивного компонента</w:t>
      </w:r>
      <w:r w:rsidRPr="001E0B58">
        <w:rPr>
          <w:spacing w:val="-20"/>
        </w:rPr>
        <w:t xml:space="preserve"> будут сформированы: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историко-географический образ, включая представление о территории и границах России, её географических особенностях; знание основных исторических событий развития государственности и общества; знание истории и географии края, его достижений и культурных традиций;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образ социально-политического устройства — представление о государственной организации России, знание государственной символики (герб, флаг, гимн), знание государственных праздников;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знание о своей этнической принадлежности, освоение национальных ценностей, традиций, культуры, знание о народах и этнических группах России;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освоение общекультурного наследия России и общемирового культурного наследия;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lastRenderedPageBreak/>
        <w:t xml:space="preserve">• ориентация в системе моральных норм и ценностей и их </w:t>
      </w:r>
      <w:proofErr w:type="spellStart"/>
      <w:r w:rsidRPr="001E0B58">
        <w:rPr>
          <w:spacing w:val="-20"/>
        </w:rPr>
        <w:t>иерархизация</w:t>
      </w:r>
      <w:proofErr w:type="spellEnd"/>
      <w:r w:rsidRPr="001E0B58">
        <w:rPr>
          <w:spacing w:val="-20"/>
        </w:rPr>
        <w:t>, понимание конвенционального характера морали;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экологическое сознание, признание высокой ценности жизни во всех её проявлениях; знание основных принципов и правил отношения к природе; знание основ здорового образа жизни и здоровьесберегающих технологий; правил поведения в чрезвычайных ситуациях.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В рамках </w:t>
      </w:r>
      <w:r w:rsidRPr="001E0B58">
        <w:rPr>
          <w:b/>
          <w:spacing w:val="-20"/>
        </w:rPr>
        <w:t>ценностного и эмоционального компонентов</w:t>
      </w:r>
      <w:r w:rsidRPr="001E0B58">
        <w:rPr>
          <w:spacing w:val="-20"/>
        </w:rPr>
        <w:t xml:space="preserve"> будут сформированы: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гражданский патриотизм, любовь к Родине, чувство гордости за свою страну;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уважение к истории, культурным и историческим памятникам;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эмоционально положительное принятие своей этнической идентичности;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уважение к другим народам России и мира и принятие их, межэтническая толерантность, готовность к равноправному сотрудничеству;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уважение к личности и её достоинству</w:t>
      </w:r>
      <w:r w:rsidR="00993574" w:rsidRPr="001E0B58">
        <w:rPr>
          <w:spacing w:val="-20"/>
        </w:rPr>
        <w:t xml:space="preserve">, доброжелательное отношение к </w:t>
      </w:r>
      <w:r w:rsidRPr="001E0B58">
        <w:rPr>
          <w:spacing w:val="-20"/>
        </w:rPr>
        <w:t>окружающим, нетерпимость к любым видам насилия и готовность противостоять им;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уважение к ценностям семьи, любовь к природе, признание ценности здоровья, своего и других людей, оптимизм в восприятии мира;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потребность в самовыражении и самореализации, социальном признании;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позитивная моральная самооценка и моральные чувства — чувство гордости при следовании моральным нормам, переживание стыда и вины при их нарушении.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В рамках </w:t>
      </w:r>
      <w:r w:rsidRPr="001E0B58">
        <w:rPr>
          <w:b/>
          <w:spacing w:val="-20"/>
        </w:rPr>
        <w:t>деятельностного (поведенческого) компонента</w:t>
      </w:r>
      <w:r w:rsidRPr="001E0B58">
        <w:rPr>
          <w:spacing w:val="-20"/>
        </w:rPr>
        <w:t xml:space="preserve"> будут сформированы: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готовность и способность к выполнению норм и требований школьной жизни, прав и обязанностей ученика;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умение вести диалог на основе равноправных отношений и взаимного уважения и принятия; умение конструктивно разрешать конфликты;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lastRenderedPageBreak/>
        <w:t xml:space="preserve">• готовность и способность к выполнению моральных норм в отношении взрослых и сверстников в школе, дома, во </w:t>
      </w:r>
      <w:proofErr w:type="spellStart"/>
      <w:r w:rsidRPr="001E0B58">
        <w:rPr>
          <w:spacing w:val="-20"/>
        </w:rPr>
        <w:t>внеучебных</w:t>
      </w:r>
      <w:proofErr w:type="spellEnd"/>
      <w:r w:rsidRPr="001E0B58">
        <w:rPr>
          <w:spacing w:val="-20"/>
        </w:rPr>
        <w:t xml:space="preserve"> видах деятельности;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потребность в участии в общественной жизни ближайшего социального окружения, общественно полезной деятельности;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умение строить жизненные планы с учётом конкретных социально-исторических, политических и экономических условий;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• устойчивый познавательный интерес и становление </w:t>
      </w:r>
      <w:proofErr w:type="spellStart"/>
      <w:r w:rsidRPr="001E0B58">
        <w:rPr>
          <w:spacing w:val="-20"/>
        </w:rPr>
        <w:t>смыслообразующей</w:t>
      </w:r>
      <w:proofErr w:type="spellEnd"/>
      <w:r w:rsidRPr="001E0B58">
        <w:rPr>
          <w:spacing w:val="-20"/>
        </w:rPr>
        <w:t xml:space="preserve"> функции познавательного мотива;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>• готовность к выбору профильного образования.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b/>
          <w:spacing w:val="-20"/>
        </w:rPr>
        <w:t xml:space="preserve">Оценка личностных результатов </w:t>
      </w:r>
      <w:r w:rsidRPr="001E0B58">
        <w:rPr>
          <w:bCs/>
          <w:spacing w:val="-20"/>
        </w:rPr>
        <w:t xml:space="preserve">представляет собой оценку достижения обучающимися </w:t>
      </w:r>
      <w:r w:rsidRPr="001E0B58">
        <w:rPr>
          <w:spacing w:val="-20"/>
        </w:rPr>
        <w:t xml:space="preserve">в ходе их личностного развития планируемых результатов, представленных в разделе «Личностные универсальные учебные действия» программы формирования универсальных учебных действий. 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Формирование личностных результатов обеспечивается в ходе реализации всех компонентов образовательного процесса, включая внеурочную деятельность, реализуемую семьёй и школой. 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В соответствии с требованиями Стандарта </w:t>
      </w:r>
      <w:r w:rsidRPr="001E0B58">
        <w:rPr>
          <w:b/>
          <w:spacing w:val="-20"/>
        </w:rPr>
        <w:t>достижение личностных результатов не выносится на итоговую оценку обучающихся</w:t>
      </w:r>
      <w:r w:rsidRPr="001E0B58">
        <w:rPr>
          <w:spacing w:val="-20"/>
        </w:rPr>
        <w:t xml:space="preserve">, а является предметом оценки эффективности воспитательно-образовательной деятельности образовательного учреждения и образовательных систем разного уровня. </w:t>
      </w:r>
      <w:r w:rsidRPr="001E0B58">
        <w:rPr>
          <w:bCs/>
          <w:iCs/>
          <w:spacing w:val="-20"/>
        </w:rPr>
        <w:t xml:space="preserve">Поэтому оценка </w:t>
      </w:r>
      <w:r w:rsidRPr="001E0B58">
        <w:rPr>
          <w:spacing w:val="-20"/>
        </w:rPr>
        <w:t xml:space="preserve">этих результатов образовательной деятельности осуществляется в ходе внешних </w:t>
      </w:r>
      <w:proofErr w:type="spellStart"/>
      <w:r w:rsidRPr="001E0B58">
        <w:rPr>
          <w:spacing w:val="-20"/>
        </w:rPr>
        <w:t>неперсонифицированных</w:t>
      </w:r>
      <w:proofErr w:type="spellEnd"/>
      <w:r w:rsidRPr="001E0B58">
        <w:rPr>
          <w:spacing w:val="-20"/>
        </w:rPr>
        <w:t xml:space="preserve"> мониторинговых исследований на основе разработанного инструментария. </w:t>
      </w:r>
    </w:p>
    <w:p w:rsidR="00406964" w:rsidRPr="001E0B58" w:rsidRDefault="00406964" w:rsidP="001E0B58">
      <w:pPr>
        <w:pStyle w:val="ab"/>
        <w:rPr>
          <w:color w:val="000000"/>
          <w:spacing w:val="-20"/>
          <w:lang w:bidi="hi-IN"/>
        </w:rPr>
      </w:pPr>
      <w:r w:rsidRPr="001E0B58">
        <w:rPr>
          <w:b/>
          <w:spacing w:val="-20"/>
        </w:rPr>
        <w:t xml:space="preserve">Оценка личностных результатов в </w:t>
      </w:r>
      <w:r w:rsidRPr="001E0B58">
        <w:rPr>
          <w:spacing w:val="-20"/>
        </w:rPr>
        <w:t xml:space="preserve">нашей   школе происходит  через </w:t>
      </w:r>
      <w:r w:rsidRPr="001E0B58">
        <w:rPr>
          <w:color w:val="000000"/>
          <w:spacing w:val="-20"/>
          <w:lang w:bidi="hi-IN"/>
        </w:rPr>
        <w:t>методическое  сопровождение  деятельности  классного  руководителя</w:t>
      </w:r>
      <w:r w:rsidR="00083245" w:rsidRPr="001E0B58">
        <w:rPr>
          <w:color w:val="000000"/>
          <w:spacing w:val="-20"/>
          <w:lang w:bidi="hi-IN"/>
        </w:rPr>
        <w:t xml:space="preserve"> (комплект «Духовно-нравственное развитие и воспитание учащихся. Мониторинг результатов» авторов А. А. Логиновой, А. Я. Данилюк)</w:t>
      </w:r>
      <w:r w:rsidR="00993574" w:rsidRPr="001E0B58">
        <w:rPr>
          <w:color w:val="000000"/>
          <w:spacing w:val="-20"/>
          <w:lang w:bidi="hi-IN"/>
        </w:rPr>
        <w:t>. По данному педагогами нашей школы разработаны</w:t>
      </w:r>
      <w:r w:rsidRPr="001E0B58">
        <w:rPr>
          <w:color w:val="000000"/>
          <w:spacing w:val="-20"/>
          <w:lang w:bidi="hi-IN"/>
        </w:rPr>
        <w:t xml:space="preserve"> </w:t>
      </w:r>
      <w:r w:rsidRPr="001E0B58">
        <w:rPr>
          <w:color w:val="000000"/>
          <w:spacing w:val="-20"/>
          <w:u w:val="single"/>
          <w:lang w:bidi="hi-IN"/>
        </w:rPr>
        <w:t>картотеки диагностических данных о  личностном  росте  школьников</w:t>
      </w:r>
      <w:r w:rsidR="00083245" w:rsidRPr="001E0B58">
        <w:rPr>
          <w:color w:val="000000"/>
          <w:spacing w:val="-20"/>
          <w:u w:val="single"/>
          <w:lang w:bidi="hi-IN"/>
        </w:rPr>
        <w:t xml:space="preserve"> </w:t>
      </w:r>
      <w:r w:rsidR="00083245" w:rsidRPr="001E0B58">
        <w:rPr>
          <w:color w:val="000000"/>
          <w:spacing w:val="-20"/>
          <w:lang w:bidi="hi-IN"/>
        </w:rPr>
        <w:t>(см. приложения к Программе духовно-нравственного развития и воспитания младших школьников)</w:t>
      </w:r>
      <w:r w:rsidRPr="001E0B58">
        <w:rPr>
          <w:color w:val="000000"/>
          <w:spacing w:val="-20"/>
          <w:lang w:bidi="hi-IN"/>
        </w:rPr>
        <w:t xml:space="preserve">. Речь идет  о личностном росте ребенка   как  развитии  ценностного отношения  личности к окружающему миру, к обществу, </w:t>
      </w:r>
      <w:r w:rsidRPr="001E0B58">
        <w:rPr>
          <w:color w:val="000000"/>
          <w:spacing w:val="-20"/>
          <w:lang w:bidi="hi-IN"/>
        </w:rPr>
        <w:lastRenderedPageBreak/>
        <w:t xml:space="preserve">к людям, самому себе. Картотеки  разработаны  в  соответствии  с   возрастными  группами </w:t>
      </w:r>
      <w:r w:rsidR="00083245" w:rsidRPr="001E0B58">
        <w:rPr>
          <w:color w:val="000000"/>
          <w:spacing w:val="-20"/>
          <w:lang w:bidi="hi-IN"/>
        </w:rPr>
        <w:t>и</w:t>
      </w:r>
      <w:r w:rsidRPr="001E0B58">
        <w:rPr>
          <w:color w:val="000000"/>
          <w:spacing w:val="-20"/>
          <w:lang w:bidi="hi-IN"/>
        </w:rPr>
        <w:t xml:space="preserve"> вышеуказанными идеями.  </w:t>
      </w:r>
    </w:p>
    <w:p w:rsidR="00406964" w:rsidRPr="001E0B58" w:rsidRDefault="00406964" w:rsidP="001E0B58">
      <w:pPr>
        <w:pStyle w:val="ab"/>
        <w:rPr>
          <w:color w:val="000000"/>
          <w:spacing w:val="-20"/>
          <w:lang w:bidi="hi-IN"/>
        </w:rPr>
      </w:pPr>
      <w:r w:rsidRPr="001E0B58">
        <w:rPr>
          <w:color w:val="000000"/>
          <w:spacing w:val="-20"/>
          <w:lang w:bidi="hi-IN"/>
        </w:rPr>
        <w:t xml:space="preserve">Картотеки содержат информацию  о  личностном  росте  каждого  ученика  в классе.  Диагностические методики   соответствуют  той  или иной возрастной  группе и представлены в определенной системе (по ценностям: </w:t>
      </w:r>
      <w:r w:rsidR="00285008" w:rsidRPr="001E0B58">
        <w:rPr>
          <w:color w:val="000000"/>
          <w:spacing w:val="-20"/>
          <w:lang w:bidi="hi-IN"/>
        </w:rPr>
        <w:t>Человек. Культура. О</w:t>
      </w:r>
      <w:r w:rsidR="00567809" w:rsidRPr="001E0B58">
        <w:rPr>
          <w:color w:val="000000"/>
          <w:spacing w:val="-20"/>
          <w:lang w:bidi="hi-IN"/>
        </w:rPr>
        <w:t xml:space="preserve">бщество) и </w:t>
      </w:r>
      <w:r w:rsidRPr="001E0B58">
        <w:rPr>
          <w:color w:val="000000"/>
          <w:spacing w:val="-20"/>
          <w:lang w:bidi="hi-IN"/>
        </w:rPr>
        <w:t>определены  диагностическим  сопровождением  Пр</w:t>
      </w:r>
      <w:r w:rsidR="00567809" w:rsidRPr="001E0B58">
        <w:rPr>
          <w:color w:val="000000"/>
          <w:spacing w:val="-20"/>
          <w:lang w:bidi="hi-IN"/>
        </w:rPr>
        <w:t xml:space="preserve">ограммы воспитания школы. В </w:t>
      </w:r>
      <w:r w:rsidRPr="001E0B58">
        <w:rPr>
          <w:color w:val="000000"/>
          <w:spacing w:val="-20"/>
          <w:lang w:bidi="hi-IN"/>
        </w:rPr>
        <w:t>каждо</w:t>
      </w:r>
      <w:r w:rsidR="00567809" w:rsidRPr="001E0B58">
        <w:rPr>
          <w:color w:val="000000"/>
          <w:spacing w:val="-20"/>
          <w:lang w:bidi="hi-IN"/>
        </w:rPr>
        <w:t xml:space="preserve">й  картотеке   предлагается </w:t>
      </w:r>
      <w:r w:rsidR="00285008" w:rsidRPr="001E0B58">
        <w:rPr>
          <w:color w:val="000000"/>
          <w:spacing w:val="-20"/>
          <w:lang w:bidi="hi-IN"/>
        </w:rPr>
        <w:t>программа педагогического мониторинга</w:t>
      </w:r>
      <w:r w:rsidRPr="001E0B58">
        <w:rPr>
          <w:color w:val="000000"/>
          <w:spacing w:val="-20"/>
          <w:lang w:bidi="hi-IN"/>
        </w:rPr>
        <w:t>,  уровневые  характеристи</w:t>
      </w:r>
      <w:r w:rsidR="00285008" w:rsidRPr="001E0B58">
        <w:rPr>
          <w:color w:val="000000"/>
          <w:spacing w:val="-20"/>
          <w:lang w:bidi="hi-IN"/>
        </w:rPr>
        <w:t xml:space="preserve">ки  личностного  роста </w:t>
      </w:r>
      <w:r w:rsidRPr="001E0B58">
        <w:rPr>
          <w:color w:val="000000"/>
          <w:spacing w:val="-20"/>
          <w:lang w:bidi="hi-IN"/>
        </w:rPr>
        <w:t xml:space="preserve"> младшего школьника</w:t>
      </w:r>
      <w:r w:rsidR="00285008" w:rsidRPr="001E0B58">
        <w:rPr>
          <w:color w:val="000000"/>
          <w:spacing w:val="-20"/>
          <w:lang w:bidi="hi-IN"/>
        </w:rPr>
        <w:t xml:space="preserve">, </w:t>
      </w:r>
      <w:proofErr w:type="spellStart"/>
      <w:r w:rsidR="00285008" w:rsidRPr="001E0B58">
        <w:rPr>
          <w:color w:val="000000"/>
          <w:spacing w:val="-20"/>
          <w:lang w:bidi="hi-IN"/>
        </w:rPr>
        <w:t>критериальная</w:t>
      </w:r>
      <w:proofErr w:type="spellEnd"/>
      <w:r w:rsidR="00285008" w:rsidRPr="001E0B58">
        <w:rPr>
          <w:color w:val="000000"/>
          <w:spacing w:val="-20"/>
          <w:lang w:bidi="hi-IN"/>
        </w:rPr>
        <w:t xml:space="preserve"> карта воспитанности. </w:t>
      </w:r>
      <w:r w:rsidRPr="001E0B58">
        <w:rPr>
          <w:color w:val="000000"/>
          <w:spacing w:val="-20"/>
          <w:lang w:bidi="hi-IN"/>
        </w:rPr>
        <w:t xml:space="preserve">Для обобщения  полученных результатов   по каждому  ученику </w:t>
      </w:r>
      <w:r w:rsidR="00285008" w:rsidRPr="001E0B58">
        <w:rPr>
          <w:color w:val="000000"/>
          <w:spacing w:val="-20"/>
          <w:lang w:bidi="hi-IN"/>
        </w:rPr>
        <w:t>–</w:t>
      </w:r>
      <w:r w:rsidRPr="001E0B58">
        <w:rPr>
          <w:color w:val="000000"/>
          <w:spacing w:val="-20"/>
          <w:lang w:bidi="hi-IN"/>
        </w:rPr>
        <w:t xml:space="preserve"> </w:t>
      </w:r>
      <w:r w:rsidR="00285008" w:rsidRPr="001E0B58">
        <w:rPr>
          <w:color w:val="000000"/>
          <w:spacing w:val="-20"/>
          <w:lang w:bidi="hi-IN"/>
        </w:rPr>
        <w:t xml:space="preserve">результаты исследования, </w:t>
      </w:r>
      <w:r w:rsidRPr="001E0B58">
        <w:rPr>
          <w:color w:val="000000"/>
          <w:spacing w:val="-20"/>
          <w:lang w:bidi="hi-IN"/>
        </w:rPr>
        <w:t xml:space="preserve">карта  фиксации    данных диагностики  </w:t>
      </w:r>
      <w:r w:rsidRPr="001E0B58">
        <w:rPr>
          <w:spacing w:val="-20"/>
          <w:lang w:bidi="hi-IN"/>
        </w:rPr>
        <w:t>личностного роста</w:t>
      </w:r>
      <w:r w:rsidR="00285008" w:rsidRPr="001E0B58">
        <w:rPr>
          <w:spacing w:val="-20"/>
          <w:lang w:bidi="hi-IN"/>
        </w:rPr>
        <w:t xml:space="preserve">, </w:t>
      </w:r>
      <w:r w:rsidR="00AD3220" w:rsidRPr="001E0B58">
        <w:rPr>
          <w:spacing w:val="-20"/>
          <w:lang w:bidi="hi-IN"/>
        </w:rPr>
        <w:t xml:space="preserve">диаграммы определения </w:t>
      </w:r>
      <w:r w:rsidR="00285008" w:rsidRPr="001E0B58">
        <w:rPr>
          <w:spacing w:val="-20"/>
          <w:lang w:bidi="hi-IN"/>
        </w:rPr>
        <w:t>динамики развития отношения к ценностям «Человек. Культура. Общество</w:t>
      </w:r>
      <w:r w:rsidR="00AD3220" w:rsidRPr="001E0B58">
        <w:rPr>
          <w:spacing w:val="-20"/>
          <w:lang w:bidi="hi-IN"/>
        </w:rPr>
        <w:t>».</w:t>
      </w:r>
      <w:r w:rsidR="00285008" w:rsidRPr="001E0B58">
        <w:rPr>
          <w:spacing w:val="-20"/>
          <w:lang w:bidi="hi-IN"/>
        </w:rPr>
        <w:t xml:space="preserve"> П</w:t>
      </w:r>
      <w:r w:rsidRPr="001E0B58">
        <w:rPr>
          <w:color w:val="000000"/>
          <w:spacing w:val="-20"/>
          <w:lang w:bidi="hi-IN"/>
        </w:rPr>
        <w:t xml:space="preserve">о коллективу в целом </w:t>
      </w:r>
      <w:r w:rsidR="00AD3220" w:rsidRPr="001E0B58">
        <w:rPr>
          <w:color w:val="000000"/>
          <w:spacing w:val="-20"/>
          <w:lang w:bidi="hi-IN"/>
        </w:rPr>
        <w:t>–</w:t>
      </w:r>
      <w:r w:rsidRPr="001E0B58">
        <w:rPr>
          <w:color w:val="000000"/>
          <w:spacing w:val="-20"/>
          <w:lang w:bidi="hi-IN"/>
        </w:rPr>
        <w:t xml:space="preserve"> </w:t>
      </w:r>
      <w:r w:rsidR="00AD3220" w:rsidRPr="001E0B58">
        <w:rPr>
          <w:color w:val="000000"/>
          <w:spacing w:val="-20"/>
          <w:lang w:bidi="hi-IN"/>
        </w:rPr>
        <w:t xml:space="preserve">результаты исследования, </w:t>
      </w:r>
      <w:r w:rsidRPr="001E0B58">
        <w:rPr>
          <w:color w:val="000000"/>
          <w:spacing w:val="-20"/>
          <w:lang w:bidi="hi-IN"/>
        </w:rPr>
        <w:t xml:space="preserve">карты  для  определения  динамики    развития  отношений  к  ценностям  «Человек. </w:t>
      </w:r>
      <w:r w:rsidR="00AD3220" w:rsidRPr="001E0B58">
        <w:rPr>
          <w:color w:val="000000"/>
          <w:spacing w:val="-20"/>
          <w:lang w:bidi="hi-IN"/>
        </w:rPr>
        <w:t>Культура. Общество</w:t>
      </w:r>
      <w:r w:rsidRPr="001E0B58">
        <w:rPr>
          <w:color w:val="000000"/>
          <w:spacing w:val="-20"/>
          <w:lang w:bidi="hi-IN"/>
        </w:rPr>
        <w:t xml:space="preserve">».  </w:t>
      </w:r>
    </w:p>
    <w:p w:rsidR="00406964" w:rsidRPr="001E0B58" w:rsidRDefault="00406964" w:rsidP="001E0B58">
      <w:pPr>
        <w:pStyle w:val="ab"/>
        <w:rPr>
          <w:color w:val="000000"/>
          <w:spacing w:val="-20"/>
          <w:lang w:bidi="hi-IN"/>
        </w:rPr>
      </w:pPr>
      <w:r w:rsidRPr="001E0B58">
        <w:rPr>
          <w:color w:val="000000"/>
          <w:spacing w:val="-20"/>
          <w:lang w:bidi="hi-IN"/>
        </w:rPr>
        <w:t xml:space="preserve">Работа  с картотеками  помогает   классным руководителям  анализировать, систематизировать  и  планировать  свою  воспитательную работу  в  классе, но не только за один год, как в традиционном варианте, а за несколько лет, что позволяет осуществлять воспитательную деятельность в системе.    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Результаты мониторинговых исследований являются основанием для принятия различных управленческих решений. </w:t>
      </w:r>
    </w:p>
    <w:p w:rsidR="00406964" w:rsidRPr="001E0B58" w:rsidRDefault="00406964" w:rsidP="001E0B58">
      <w:pPr>
        <w:pStyle w:val="ab"/>
        <w:rPr>
          <w:bCs/>
          <w:iCs/>
          <w:spacing w:val="-20"/>
        </w:rPr>
      </w:pPr>
      <w:r w:rsidRPr="001E0B58">
        <w:rPr>
          <w:bCs/>
          <w:iCs/>
          <w:spacing w:val="-20"/>
        </w:rPr>
        <w:t xml:space="preserve">Основным </w:t>
      </w:r>
      <w:r w:rsidRPr="001E0B58">
        <w:rPr>
          <w:b/>
          <w:bCs/>
          <w:iCs/>
          <w:spacing w:val="-20"/>
        </w:rPr>
        <w:t>объектом</w:t>
      </w:r>
      <w:r w:rsidRPr="001E0B58">
        <w:rPr>
          <w:bCs/>
          <w:iCs/>
          <w:spacing w:val="-20"/>
        </w:rPr>
        <w:t xml:space="preserve"> оценки личностных результатов служит </w:t>
      </w:r>
      <w:proofErr w:type="spellStart"/>
      <w:r w:rsidRPr="001E0B58">
        <w:rPr>
          <w:bCs/>
          <w:iCs/>
          <w:spacing w:val="-20"/>
        </w:rPr>
        <w:t>сформированность</w:t>
      </w:r>
      <w:proofErr w:type="spellEnd"/>
      <w:r w:rsidRPr="001E0B58">
        <w:rPr>
          <w:bCs/>
          <w:iCs/>
          <w:spacing w:val="-20"/>
        </w:rPr>
        <w:t xml:space="preserve"> </w:t>
      </w:r>
      <w:r w:rsidRPr="001E0B58">
        <w:rPr>
          <w:spacing w:val="-20"/>
        </w:rPr>
        <w:t>универсальных учебных действий, включаемых в следующие три основных</w:t>
      </w:r>
      <w:r w:rsidRPr="001E0B58">
        <w:rPr>
          <w:bCs/>
          <w:iCs/>
          <w:spacing w:val="-20"/>
        </w:rPr>
        <w:t xml:space="preserve"> блока:</w:t>
      </w:r>
    </w:p>
    <w:p w:rsidR="00406964" w:rsidRPr="001E0B58" w:rsidRDefault="00406964" w:rsidP="001E0B58">
      <w:pPr>
        <w:pStyle w:val="ab"/>
        <w:rPr>
          <w:iCs/>
          <w:spacing w:val="-20"/>
        </w:rPr>
      </w:pPr>
      <w:r w:rsidRPr="001E0B58">
        <w:rPr>
          <w:spacing w:val="-20"/>
        </w:rPr>
        <w:t>1) </w:t>
      </w:r>
      <w:proofErr w:type="spellStart"/>
      <w:r w:rsidRPr="001E0B58">
        <w:rPr>
          <w:spacing w:val="-20"/>
        </w:rPr>
        <w:t>сформированность</w:t>
      </w:r>
      <w:proofErr w:type="spellEnd"/>
      <w:r w:rsidRPr="001E0B58">
        <w:rPr>
          <w:spacing w:val="-20"/>
        </w:rPr>
        <w:t xml:space="preserve"> основ гражданской идентичности личности;</w:t>
      </w:r>
    </w:p>
    <w:p w:rsidR="00406964" w:rsidRPr="001E0B58" w:rsidRDefault="00406964" w:rsidP="001E0B58">
      <w:pPr>
        <w:pStyle w:val="ab"/>
        <w:rPr>
          <w:iCs/>
          <w:spacing w:val="-20"/>
        </w:rPr>
      </w:pPr>
      <w:r w:rsidRPr="001E0B58">
        <w:rPr>
          <w:spacing w:val="-20"/>
        </w:rPr>
        <w:t>2) готовность к переходу к самообразованию на основе учебно-познавательной мотивации, в том числе готовность к выбору направления профильного образования;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rStyle w:val="dash041e005f0431005f044b005f0447005f043d005f044b005f0439005f005fchar1char1"/>
          <w:spacing w:val="-20"/>
          <w:sz w:val="28"/>
          <w:szCs w:val="28"/>
        </w:rPr>
        <w:t>3) </w:t>
      </w:r>
      <w:proofErr w:type="spellStart"/>
      <w:r w:rsidRPr="001E0B58">
        <w:rPr>
          <w:spacing w:val="-20"/>
        </w:rPr>
        <w:t>сформированность</w:t>
      </w:r>
      <w:proofErr w:type="spellEnd"/>
      <w:r w:rsidRPr="001E0B58">
        <w:rPr>
          <w:spacing w:val="-20"/>
        </w:rPr>
        <w:t xml:space="preserve"> </w:t>
      </w:r>
      <w:r w:rsidRPr="001E0B58">
        <w:rPr>
          <w:rStyle w:val="dash041e005f0431005f044b005f0447005f043d005f044b005f0439005f005fchar1char1"/>
          <w:spacing w:val="-20"/>
          <w:sz w:val="28"/>
          <w:szCs w:val="28"/>
        </w:rPr>
        <w:t>социальных компетенций, включая ценностно-смысловые установки и моральные нормы (ценностное  отношен</w:t>
      </w:r>
      <w:r w:rsidR="00AD537C" w:rsidRPr="001E0B58">
        <w:rPr>
          <w:rStyle w:val="dash041e005f0431005f044b005f0447005f043d005f044b005f0439005f005fchar1char1"/>
          <w:spacing w:val="-20"/>
          <w:sz w:val="28"/>
          <w:szCs w:val="28"/>
        </w:rPr>
        <w:t xml:space="preserve">ие  к  приоритетным  ценностям Человек. Культура. </w:t>
      </w:r>
      <w:r w:rsidR="00993574" w:rsidRPr="001E0B58">
        <w:rPr>
          <w:rStyle w:val="dash041e005f0431005f044b005f0447005f043d005f044b005f0439005f005fchar1char1"/>
          <w:spacing w:val="-20"/>
          <w:sz w:val="28"/>
          <w:szCs w:val="28"/>
        </w:rPr>
        <w:t xml:space="preserve">Общество), </w:t>
      </w:r>
      <w:r w:rsidRPr="001E0B58">
        <w:rPr>
          <w:rStyle w:val="dash041e005f0431005f044b005f0447005f043d005f044b005f0439005f005fchar1char1"/>
          <w:spacing w:val="-20"/>
          <w:sz w:val="28"/>
          <w:szCs w:val="28"/>
        </w:rPr>
        <w:t>опыт социальных и межличностных отношений, правосознание</w:t>
      </w:r>
      <w:r w:rsidRPr="001E0B58">
        <w:rPr>
          <w:spacing w:val="-20"/>
        </w:rPr>
        <w:t>.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Данные о достижении этих результатов могут являться составляющими системы внутреннего мониторинга образовательных достижений обучающихся, однако любое их использование (в том числе в целях аккредитации образовательного учреждения) возможно </w:t>
      </w:r>
      <w:r w:rsidRPr="001E0B58">
        <w:rPr>
          <w:spacing w:val="-20"/>
        </w:rPr>
        <w:lastRenderedPageBreak/>
        <w:t>только в соответствии с</w:t>
      </w:r>
      <w:r w:rsidRPr="001E0B58">
        <w:rPr>
          <w:b/>
          <w:bCs/>
          <w:spacing w:val="-20"/>
        </w:rPr>
        <w:t xml:space="preserve"> </w:t>
      </w:r>
      <w:r w:rsidRPr="001E0B58">
        <w:rPr>
          <w:bCs/>
          <w:spacing w:val="-20"/>
        </w:rPr>
        <w:t>Федеральным</w:t>
      </w:r>
      <w:r w:rsidRPr="001E0B58">
        <w:rPr>
          <w:b/>
          <w:bCs/>
          <w:spacing w:val="-20"/>
        </w:rPr>
        <w:t xml:space="preserve"> </w:t>
      </w:r>
      <w:r w:rsidRPr="001E0B58">
        <w:rPr>
          <w:spacing w:val="-20"/>
        </w:rPr>
        <w:t xml:space="preserve">законом от 17.07.2006 №152-ФЗ «О персональных данных». 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В текущем учебном процессе в соответствии с требованиями Стандарта оценка этих достижений должна проводиться </w:t>
      </w:r>
      <w:r w:rsidRPr="001E0B58">
        <w:rPr>
          <w:b/>
          <w:spacing w:val="-20"/>
        </w:rPr>
        <w:t xml:space="preserve">в форме, не представляющей угрозы личности, психологической безопасности и эмоциональному статусу учащегося </w:t>
      </w:r>
      <w:r w:rsidRPr="001E0B58">
        <w:rPr>
          <w:spacing w:val="-20"/>
        </w:rPr>
        <w:t xml:space="preserve">и может использоваться </w:t>
      </w:r>
      <w:r w:rsidRPr="001E0B58">
        <w:rPr>
          <w:b/>
          <w:spacing w:val="-20"/>
        </w:rPr>
        <w:t>исключительно в целях оптимизации личностного развития</w:t>
      </w:r>
      <w:r w:rsidRPr="001E0B58">
        <w:rPr>
          <w:spacing w:val="-20"/>
        </w:rPr>
        <w:t xml:space="preserve"> обучающихся.</w:t>
      </w:r>
    </w:p>
    <w:p w:rsidR="00406964" w:rsidRPr="001E0B58" w:rsidRDefault="00406964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Формирование  и достижение указанных выше личностных результатов – задача и ответственность системы  образования  в  целом и образовательного  учреждения  в  частности. </w:t>
      </w:r>
    </w:p>
    <w:p w:rsidR="00852ADC" w:rsidRPr="001E0B58" w:rsidRDefault="00852ADC" w:rsidP="001E0B58">
      <w:pPr>
        <w:pStyle w:val="ab"/>
        <w:rPr>
          <w:b/>
          <w:spacing w:val="-20"/>
        </w:rPr>
      </w:pPr>
      <w:r w:rsidRPr="001E0B58">
        <w:rPr>
          <w:b/>
          <w:spacing w:val="-20"/>
        </w:rPr>
        <w:t xml:space="preserve">Особенности оценки </w:t>
      </w:r>
      <w:proofErr w:type="spellStart"/>
      <w:r w:rsidRPr="001E0B58">
        <w:rPr>
          <w:b/>
          <w:spacing w:val="-20"/>
        </w:rPr>
        <w:t>метапредметных</w:t>
      </w:r>
      <w:proofErr w:type="spellEnd"/>
      <w:r w:rsidRPr="001E0B58">
        <w:rPr>
          <w:b/>
          <w:spacing w:val="-20"/>
        </w:rPr>
        <w:t xml:space="preserve"> результатов</w:t>
      </w:r>
    </w:p>
    <w:p w:rsidR="00C60AD2" w:rsidRPr="001E0B58" w:rsidRDefault="00C60AD2" w:rsidP="001E0B58">
      <w:pPr>
        <w:pStyle w:val="ab"/>
        <w:rPr>
          <w:color w:val="000000"/>
          <w:spacing w:val="-20"/>
        </w:rPr>
      </w:pPr>
      <w:r w:rsidRPr="001E0B58">
        <w:rPr>
          <w:rStyle w:val="Zag11"/>
          <w:rFonts w:eastAsia="@Arial Unicode MS"/>
          <w:bCs/>
          <w:spacing w:val="-20"/>
        </w:rPr>
        <w:t xml:space="preserve">Оценка </w:t>
      </w:r>
      <w:proofErr w:type="spellStart"/>
      <w:r w:rsidRPr="001E0B58">
        <w:rPr>
          <w:rStyle w:val="Zag11"/>
          <w:rFonts w:eastAsia="@Arial Unicode MS"/>
          <w:bCs/>
          <w:spacing w:val="-20"/>
        </w:rPr>
        <w:t>метапредметных</w:t>
      </w:r>
      <w:proofErr w:type="spellEnd"/>
      <w:r w:rsidRPr="001E0B58">
        <w:rPr>
          <w:rStyle w:val="Zag11"/>
          <w:rFonts w:eastAsia="@Arial Unicode MS"/>
          <w:bCs/>
          <w:spacing w:val="-20"/>
        </w:rPr>
        <w:t xml:space="preserve"> результатов</w:t>
      </w:r>
      <w:r w:rsidRPr="001E0B58">
        <w:rPr>
          <w:rStyle w:val="Zag11"/>
          <w:rFonts w:eastAsia="@Arial Unicode MS"/>
          <w:spacing w:val="-20"/>
        </w:rPr>
        <w:t xml:space="preserve"> представляет собой оценку достижения планируемых результатов освоения основной образовательной программы</w:t>
      </w:r>
      <w:r w:rsidR="00993574" w:rsidRPr="001E0B58">
        <w:rPr>
          <w:rStyle w:val="Zag11"/>
          <w:rFonts w:eastAsia="@Arial Unicode MS"/>
          <w:spacing w:val="-20"/>
        </w:rPr>
        <w:t xml:space="preserve"> начального общего образования</w:t>
      </w:r>
      <w:r w:rsidRPr="001E0B58">
        <w:rPr>
          <w:rStyle w:val="Zag11"/>
          <w:rFonts w:eastAsia="@Arial Unicode MS"/>
          <w:spacing w:val="-20"/>
        </w:rPr>
        <w:t xml:space="preserve">, представленных в разделах «Регулятивные учебные действия», «Коммуникативные учебные действия», «Познавательные учебные действия» программы формирования универсальных учебных действий у обучающихся на ступени начального общего образования, </w:t>
      </w:r>
      <w:r w:rsidRPr="001E0B58">
        <w:rPr>
          <w:color w:val="000000"/>
          <w:spacing w:val="-20"/>
        </w:rPr>
        <w:t xml:space="preserve">т. е. таких умственных действий обучающихся, которые направлены на анализ своей познавательной деятельности и управление ею. </w:t>
      </w:r>
    </w:p>
    <w:p w:rsidR="00C60AD2" w:rsidRPr="001E0B58" w:rsidRDefault="00C60AD2" w:rsidP="001E0B58">
      <w:pPr>
        <w:pStyle w:val="ab"/>
        <w:rPr>
          <w:color w:val="000000"/>
          <w:spacing w:val="-20"/>
        </w:rPr>
      </w:pPr>
      <w:r w:rsidRPr="001E0B58">
        <w:rPr>
          <w:color w:val="000000"/>
          <w:spacing w:val="-20"/>
        </w:rPr>
        <w:t>К ним относятся:</w:t>
      </w:r>
    </w:p>
    <w:p w:rsidR="00C60AD2" w:rsidRPr="001E0B58" w:rsidRDefault="00C60AD2" w:rsidP="001E0B58">
      <w:pPr>
        <w:pStyle w:val="ab"/>
        <w:rPr>
          <w:color w:val="000000"/>
          <w:spacing w:val="-20"/>
        </w:rPr>
      </w:pPr>
      <w:r w:rsidRPr="001E0B58">
        <w:rPr>
          <w:color w:val="000000"/>
          <w:spacing w:val="-20"/>
        </w:rPr>
        <w:t>способность обучающегося принимать и сохранять учебную цель и задачи; самостоятельно преобразовывать практическую задачу в познавательную; умение планировать собственную деятельность в соответствии с поставленной задачей и условиями её реализации и искать средства её осуществления; умение контролировать и оценивать свои действия, вносить коррективы в их выполнение на основе оценки и учёта характера ошибок, проявлять инициативу и самостоятельность в обучении;</w:t>
      </w:r>
    </w:p>
    <w:p w:rsidR="00C60AD2" w:rsidRPr="001E0B58" w:rsidRDefault="00C60AD2" w:rsidP="001E0B58">
      <w:pPr>
        <w:pStyle w:val="ab"/>
        <w:rPr>
          <w:color w:val="000000"/>
          <w:spacing w:val="-20"/>
        </w:rPr>
      </w:pPr>
      <w:r w:rsidRPr="001E0B58">
        <w:rPr>
          <w:color w:val="000000"/>
          <w:spacing w:val="-20"/>
        </w:rPr>
        <w:t>умение осуществлять информационный поиск, сбор и выделение существенной информации из различных информационных источников;</w:t>
      </w:r>
    </w:p>
    <w:p w:rsidR="00C60AD2" w:rsidRPr="001E0B58" w:rsidRDefault="00C60AD2" w:rsidP="001E0B58">
      <w:pPr>
        <w:pStyle w:val="ab"/>
        <w:rPr>
          <w:color w:val="000000"/>
          <w:spacing w:val="-20"/>
        </w:rPr>
      </w:pPr>
      <w:r w:rsidRPr="001E0B58">
        <w:rPr>
          <w:color w:val="000000"/>
          <w:spacing w:val="-20"/>
        </w:rPr>
        <w:t>умение использовать знаково-символические средства для создания моделей изучаемых объектов и процессов, схем решения учебно-познавательных и практических задач;</w:t>
      </w:r>
    </w:p>
    <w:p w:rsidR="00C60AD2" w:rsidRPr="001E0B58" w:rsidRDefault="00C60AD2" w:rsidP="001E0B58">
      <w:pPr>
        <w:pStyle w:val="ab"/>
        <w:rPr>
          <w:color w:val="000000"/>
          <w:spacing w:val="-20"/>
        </w:rPr>
      </w:pPr>
      <w:r w:rsidRPr="001E0B58">
        <w:rPr>
          <w:color w:val="000000"/>
          <w:spacing w:val="-20"/>
        </w:rPr>
        <w:lastRenderedPageBreak/>
        <w:t>способность к осуществлению логических операций сравнения, анализа, обобщения, классификации по родовидовым признакам, установлению аналогий, отнесению к известным понятиям;</w:t>
      </w:r>
    </w:p>
    <w:p w:rsidR="00C60AD2" w:rsidRPr="001E0B58" w:rsidRDefault="00C60AD2" w:rsidP="001E0B58">
      <w:pPr>
        <w:pStyle w:val="ab"/>
        <w:rPr>
          <w:color w:val="000000"/>
          <w:spacing w:val="-20"/>
        </w:rPr>
      </w:pPr>
      <w:r w:rsidRPr="001E0B58">
        <w:rPr>
          <w:color w:val="000000"/>
          <w:spacing w:val="-20"/>
        </w:rPr>
        <w:t>умение сотрудничать с педагогом и сверстниками при решении учебных проблем, принимать на себя ответственность за результаты своих действий.</w:t>
      </w:r>
    </w:p>
    <w:p w:rsidR="00C60AD2" w:rsidRPr="001E0B58" w:rsidRDefault="00C60AD2" w:rsidP="001E0B58">
      <w:pPr>
        <w:pStyle w:val="ab"/>
        <w:rPr>
          <w:color w:val="000000"/>
          <w:spacing w:val="-20"/>
        </w:rPr>
      </w:pPr>
      <w:r w:rsidRPr="001E0B58">
        <w:rPr>
          <w:color w:val="000000"/>
          <w:spacing w:val="-20"/>
        </w:rPr>
        <w:t xml:space="preserve">Достижение </w:t>
      </w:r>
      <w:proofErr w:type="spellStart"/>
      <w:r w:rsidRPr="001E0B58">
        <w:rPr>
          <w:color w:val="000000"/>
          <w:spacing w:val="-20"/>
        </w:rPr>
        <w:t>метапредметных</w:t>
      </w:r>
      <w:proofErr w:type="spellEnd"/>
      <w:r w:rsidRPr="001E0B58">
        <w:rPr>
          <w:color w:val="000000"/>
          <w:spacing w:val="-20"/>
        </w:rPr>
        <w:t xml:space="preserve"> результатов обеспечивается за счёт основных компонентов образовательного процесса — учебных предметов, представленных в обязательной части учебного плана.</w:t>
      </w:r>
    </w:p>
    <w:p w:rsidR="00C60AD2" w:rsidRPr="001E0B58" w:rsidRDefault="00C60AD2" w:rsidP="001E0B58">
      <w:pPr>
        <w:pStyle w:val="ab"/>
        <w:rPr>
          <w:rStyle w:val="Zag11"/>
          <w:rFonts w:eastAsia="@Arial Unicode MS"/>
          <w:spacing w:val="-20"/>
        </w:rPr>
      </w:pPr>
      <w:r w:rsidRPr="001E0B58">
        <w:rPr>
          <w:color w:val="000000"/>
          <w:spacing w:val="-20"/>
        </w:rPr>
        <w:t xml:space="preserve"> </w:t>
      </w:r>
      <w:r w:rsidRPr="001E0B58">
        <w:rPr>
          <w:rStyle w:val="Zag11"/>
          <w:rFonts w:eastAsia="@Arial Unicode MS"/>
          <w:b/>
          <w:spacing w:val="-20"/>
        </w:rPr>
        <w:t xml:space="preserve">Основное содержание оценки </w:t>
      </w:r>
      <w:proofErr w:type="spellStart"/>
      <w:r w:rsidRPr="001E0B58">
        <w:rPr>
          <w:rStyle w:val="Zag11"/>
          <w:rFonts w:eastAsia="@Arial Unicode MS"/>
          <w:b/>
          <w:spacing w:val="-20"/>
        </w:rPr>
        <w:t>метапредметных</w:t>
      </w:r>
      <w:proofErr w:type="spellEnd"/>
      <w:r w:rsidRPr="001E0B58">
        <w:rPr>
          <w:rStyle w:val="Zag11"/>
          <w:rFonts w:eastAsia="@Arial Unicode MS"/>
          <w:b/>
          <w:spacing w:val="-20"/>
        </w:rPr>
        <w:t xml:space="preserve"> результатов</w:t>
      </w:r>
      <w:r w:rsidRPr="001E0B58">
        <w:rPr>
          <w:rStyle w:val="Zag11"/>
          <w:rFonts w:eastAsia="@Arial Unicode MS"/>
          <w:spacing w:val="-20"/>
        </w:rPr>
        <w:t xml:space="preserve"> на ступени начального общего образования строится вокруг умения учиться, т.·е. той совокупности способов действий, которая, собственно, и обеспечивает способность обучающихся к самостоятельному усвоению новых знаний и умений, включая организацию этого процесса.</w:t>
      </w:r>
    </w:p>
    <w:p w:rsidR="00C60AD2" w:rsidRPr="001E0B58" w:rsidRDefault="00C60AD2" w:rsidP="001E0B58">
      <w:pPr>
        <w:pStyle w:val="ab"/>
        <w:rPr>
          <w:rStyle w:val="Zag11"/>
          <w:rFonts w:eastAsia="@Arial Unicode MS"/>
          <w:spacing w:val="-20"/>
        </w:rPr>
      </w:pPr>
      <w:r w:rsidRPr="001E0B58">
        <w:rPr>
          <w:rStyle w:val="Zag11"/>
          <w:rFonts w:eastAsia="@Arial Unicode MS"/>
          <w:spacing w:val="-20"/>
        </w:rPr>
        <w:t xml:space="preserve">Особенности оценки </w:t>
      </w:r>
      <w:proofErr w:type="spellStart"/>
      <w:r w:rsidRPr="001E0B58">
        <w:rPr>
          <w:rStyle w:val="Zag11"/>
          <w:rFonts w:eastAsia="@Arial Unicode MS"/>
          <w:spacing w:val="-20"/>
        </w:rPr>
        <w:t>метапредметных</w:t>
      </w:r>
      <w:proofErr w:type="spellEnd"/>
      <w:r w:rsidRPr="001E0B58">
        <w:rPr>
          <w:rStyle w:val="Zag11"/>
          <w:rFonts w:eastAsia="@Arial Unicode MS"/>
          <w:spacing w:val="-20"/>
        </w:rPr>
        <w:t xml:space="preserve"> результатов связаны с природой универсальных учебных действий. В силу своей природы, являясь функционально по сути ориентировочными действиями, метапредметные действия составляют психологическую основу и решающее условие успешности решения обучающимися предметных задач. Соответственно, уровень сформированности универсальных учебных действий, представляющих содержание и объект оценки </w:t>
      </w:r>
      <w:proofErr w:type="spellStart"/>
      <w:r w:rsidRPr="001E0B58">
        <w:rPr>
          <w:rStyle w:val="Zag11"/>
          <w:rFonts w:eastAsia="@Arial Unicode MS"/>
          <w:spacing w:val="-20"/>
        </w:rPr>
        <w:t>метапредметных</w:t>
      </w:r>
      <w:proofErr w:type="spellEnd"/>
      <w:r w:rsidRPr="001E0B58">
        <w:rPr>
          <w:rStyle w:val="Zag11"/>
          <w:rFonts w:eastAsia="@Arial Unicode MS"/>
          <w:spacing w:val="-20"/>
        </w:rPr>
        <w:t xml:space="preserve"> результатов, может быть качественно оценён и измерен в следующих основных формах.</w:t>
      </w:r>
    </w:p>
    <w:p w:rsidR="00A609F3" w:rsidRPr="001E0B58" w:rsidRDefault="00C60AD2" w:rsidP="001E0B58">
      <w:pPr>
        <w:pStyle w:val="ab"/>
        <w:rPr>
          <w:rStyle w:val="Zag11"/>
          <w:rFonts w:eastAsia="@Arial Unicode MS"/>
          <w:spacing w:val="-20"/>
        </w:rPr>
      </w:pPr>
      <w:r w:rsidRPr="001E0B58">
        <w:rPr>
          <w:rStyle w:val="Zag11"/>
          <w:rFonts w:eastAsia="@Arial Unicode MS"/>
          <w:b/>
          <w:spacing w:val="-20"/>
        </w:rPr>
        <w:t>Во-первых</w:t>
      </w:r>
      <w:r w:rsidRPr="001E0B58">
        <w:rPr>
          <w:rStyle w:val="Zag11"/>
          <w:rFonts w:eastAsia="@Arial Unicode MS"/>
          <w:spacing w:val="-20"/>
        </w:rPr>
        <w:t xml:space="preserve">, достижение </w:t>
      </w:r>
      <w:proofErr w:type="spellStart"/>
      <w:r w:rsidRPr="001E0B58">
        <w:rPr>
          <w:rStyle w:val="Zag11"/>
          <w:rFonts w:eastAsia="@Arial Unicode MS"/>
          <w:spacing w:val="-20"/>
        </w:rPr>
        <w:t>метапредметных</w:t>
      </w:r>
      <w:proofErr w:type="spellEnd"/>
      <w:r w:rsidRPr="001E0B58">
        <w:rPr>
          <w:rStyle w:val="Zag11"/>
          <w:rFonts w:eastAsia="@Arial Unicode MS"/>
          <w:spacing w:val="-20"/>
        </w:rPr>
        <w:t xml:space="preserve"> результатов может выступать как результат выполнения специально сконструированных диагностических задач, направленных на оценку уровня сформированности конкретного вида универсальных учебных действий.</w:t>
      </w:r>
    </w:p>
    <w:p w:rsidR="00A609F3" w:rsidRPr="001E0B58" w:rsidRDefault="00A609F3" w:rsidP="001E0B58">
      <w:pPr>
        <w:pStyle w:val="ab"/>
        <w:rPr>
          <w:spacing w:val="-20"/>
        </w:rPr>
      </w:pPr>
      <w:r w:rsidRPr="001E0B58">
        <w:rPr>
          <w:b/>
          <w:spacing w:val="-20"/>
        </w:rPr>
        <w:t>Во-вторых</w:t>
      </w:r>
      <w:r w:rsidRPr="001E0B58">
        <w:rPr>
          <w:spacing w:val="-20"/>
        </w:rPr>
        <w:t xml:space="preserve">, достижение </w:t>
      </w:r>
      <w:proofErr w:type="spellStart"/>
      <w:r w:rsidRPr="001E0B58">
        <w:rPr>
          <w:spacing w:val="-20"/>
        </w:rPr>
        <w:t>метапредметных</w:t>
      </w:r>
      <w:proofErr w:type="spellEnd"/>
      <w:r w:rsidRPr="001E0B58">
        <w:rPr>
          <w:spacing w:val="-20"/>
        </w:rPr>
        <w:t xml:space="preserve"> результатов может рассматриваться как инструментальная основа (или как средство решения) и как условие успешности выполнения учебных и учебно-практических задач средствами учебных предметов. То есть в зависимости от успешности выполнения проверочных заданий по русскому языку, математике, чтению, окружающему миру и другим предметам с учётом допущенных ошибок можно сделать вывод о сформированности ряда познавательных и регулятивных действий учащихся.</w:t>
      </w:r>
    </w:p>
    <w:p w:rsidR="00777E93" w:rsidRPr="001E0B58" w:rsidRDefault="00777E93" w:rsidP="001E0B58">
      <w:pPr>
        <w:pStyle w:val="ab"/>
        <w:rPr>
          <w:spacing w:val="-20"/>
        </w:rPr>
      </w:pPr>
      <w:r w:rsidRPr="001E0B58">
        <w:rPr>
          <w:b/>
          <w:spacing w:val="-20"/>
        </w:rPr>
        <w:t>В-третьих</w:t>
      </w:r>
      <w:r w:rsidR="00A609F3" w:rsidRPr="001E0B58">
        <w:rPr>
          <w:spacing w:val="-20"/>
        </w:rPr>
        <w:t xml:space="preserve">, достижение </w:t>
      </w:r>
      <w:proofErr w:type="spellStart"/>
      <w:r w:rsidR="00A609F3" w:rsidRPr="001E0B58">
        <w:rPr>
          <w:spacing w:val="-20"/>
        </w:rPr>
        <w:t>метапредметных</w:t>
      </w:r>
      <w:proofErr w:type="spellEnd"/>
      <w:r w:rsidR="00A609F3" w:rsidRPr="001E0B58">
        <w:rPr>
          <w:spacing w:val="-20"/>
        </w:rPr>
        <w:t xml:space="preserve"> результатов может проявляться в успешности выполнения комплексных </w:t>
      </w:r>
      <w:r w:rsidRPr="001E0B58">
        <w:rPr>
          <w:spacing w:val="-20"/>
        </w:rPr>
        <w:t xml:space="preserve">заданий на </w:t>
      </w:r>
      <w:proofErr w:type="spellStart"/>
      <w:r w:rsidRPr="001E0B58">
        <w:rPr>
          <w:spacing w:val="-20"/>
        </w:rPr>
        <w:t>межпредметной</w:t>
      </w:r>
      <w:proofErr w:type="spellEnd"/>
      <w:r w:rsidRPr="001E0B58">
        <w:rPr>
          <w:spacing w:val="-20"/>
        </w:rPr>
        <w:t xml:space="preserve"> основе.</w:t>
      </w:r>
    </w:p>
    <w:p w:rsidR="00777E93" w:rsidRPr="001E0B58" w:rsidRDefault="00777E93" w:rsidP="001E0B58">
      <w:pPr>
        <w:pStyle w:val="ab"/>
        <w:rPr>
          <w:spacing w:val="-20"/>
        </w:rPr>
      </w:pPr>
      <w:r w:rsidRPr="001E0B58">
        <w:rPr>
          <w:spacing w:val="-20"/>
        </w:rPr>
        <w:lastRenderedPageBreak/>
        <w:t>Конечно, ряд коммуникативных и регулятивных действий трудно или невозможно оценить в ходе стандартизированных работ. Например, умение работать в группе, слушать и слышать собеседника, координировать свои действия с партнёрами и т.д.</w:t>
      </w:r>
    </w:p>
    <w:p w:rsidR="00777E93" w:rsidRPr="001E0B58" w:rsidRDefault="00777E93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В этом случае в ходе внутренней оценки, фиксируемой в </w:t>
      </w:r>
      <w:r w:rsidR="00AF2553" w:rsidRPr="001E0B58">
        <w:rPr>
          <w:spacing w:val="-20"/>
        </w:rPr>
        <w:t>рабочем журнале учителя</w:t>
      </w:r>
      <w:r w:rsidRPr="001E0B58">
        <w:rPr>
          <w:spacing w:val="-20"/>
        </w:rPr>
        <w:t xml:space="preserve"> в виде оценочных листов наблюдения учителя или школьного психолога может быть оценено и достижение таких действий.</w:t>
      </w:r>
    </w:p>
    <w:p w:rsidR="00777E93" w:rsidRPr="001E0B58" w:rsidRDefault="00777E93" w:rsidP="001E0B58">
      <w:pPr>
        <w:pStyle w:val="ab"/>
        <w:rPr>
          <w:spacing w:val="-20"/>
        </w:rPr>
      </w:pPr>
      <w:r w:rsidRPr="001E0B58">
        <w:rPr>
          <w:spacing w:val="-20"/>
        </w:rPr>
        <w:t>Таким образом, оце</w:t>
      </w:r>
      <w:r w:rsidR="00941AB4" w:rsidRPr="001E0B58">
        <w:rPr>
          <w:spacing w:val="-20"/>
        </w:rPr>
        <w:t xml:space="preserve">нка </w:t>
      </w:r>
      <w:proofErr w:type="spellStart"/>
      <w:r w:rsidR="00941AB4" w:rsidRPr="001E0B58">
        <w:rPr>
          <w:spacing w:val="-20"/>
        </w:rPr>
        <w:t>метапредметных</w:t>
      </w:r>
      <w:proofErr w:type="spellEnd"/>
      <w:r w:rsidR="00941AB4" w:rsidRPr="001E0B58">
        <w:rPr>
          <w:spacing w:val="-20"/>
        </w:rPr>
        <w:t xml:space="preserve"> результатов в нашей школе проводит</w:t>
      </w:r>
      <w:r w:rsidRPr="001E0B58">
        <w:rPr>
          <w:spacing w:val="-20"/>
        </w:rPr>
        <w:t>ся в ходе различн</w:t>
      </w:r>
      <w:r w:rsidR="00941AB4" w:rsidRPr="001E0B58">
        <w:rPr>
          <w:spacing w:val="-20"/>
        </w:rPr>
        <w:t>ых процедур:</w:t>
      </w:r>
    </w:p>
    <w:p w:rsidR="00941AB4" w:rsidRPr="001E0B58" w:rsidRDefault="00941AB4" w:rsidP="001E0B58">
      <w:pPr>
        <w:pStyle w:val="ab"/>
        <w:rPr>
          <w:color w:val="C00000"/>
          <w:spacing w:val="-20"/>
        </w:rPr>
      </w:pPr>
      <w:r w:rsidRPr="001E0B58">
        <w:rPr>
          <w:spacing w:val="-20"/>
        </w:rPr>
        <w:t>В ходе выполнения специальных</w:t>
      </w:r>
      <w:r w:rsidR="0067009C" w:rsidRPr="001E0B58">
        <w:rPr>
          <w:spacing w:val="-20"/>
        </w:rPr>
        <w:t xml:space="preserve"> диагностически</w:t>
      </w:r>
      <w:r w:rsidRPr="001E0B58">
        <w:rPr>
          <w:spacing w:val="-20"/>
        </w:rPr>
        <w:t>х работ</w:t>
      </w:r>
      <w:r w:rsidR="0067009C" w:rsidRPr="001E0B58">
        <w:rPr>
          <w:spacing w:val="-20"/>
        </w:rPr>
        <w:t xml:space="preserve">: комплексные задания, требующие одновременного применения различных УУД. Эти задания разработаны в УМК «Школьный старт», «Учимся учиться и действовать. Мониторинг </w:t>
      </w:r>
      <w:proofErr w:type="spellStart"/>
      <w:r w:rsidR="0067009C" w:rsidRPr="001E0B58">
        <w:rPr>
          <w:spacing w:val="-20"/>
        </w:rPr>
        <w:t>метапредметных</w:t>
      </w:r>
      <w:proofErr w:type="spellEnd"/>
      <w:r w:rsidR="0067009C" w:rsidRPr="001E0B58">
        <w:rPr>
          <w:spacing w:val="-20"/>
        </w:rPr>
        <w:t xml:space="preserve"> универсальных учебных действий» авторов Т. В. Меркуловой, А. Г. Теплицкой, Т. В. </w:t>
      </w:r>
      <w:proofErr w:type="spellStart"/>
      <w:r w:rsidR="0067009C" w:rsidRPr="001E0B58">
        <w:rPr>
          <w:spacing w:val="-20"/>
        </w:rPr>
        <w:t>Бегловой</w:t>
      </w:r>
      <w:proofErr w:type="spellEnd"/>
      <w:r w:rsidR="0067009C" w:rsidRPr="001E0B58">
        <w:rPr>
          <w:spacing w:val="-20"/>
        </w:rPr>
        <w:t xml:space="preserve"> (Приложение</w:t>
      </w:r>
      <w:r w:rsidR="00027B58" w:rsidRPr="001E0B58">
        <w:rPr>
          <w:spacing w:val="-20"/>
        </w:rPr>
        <w:t xml:space="preserve"> 1)</w:t>
      </w:r>
      <w:r w:rsidR="0067009C" w:rsidRPr="001E0B58">
        <w:rPr>
          <w:spacing w:val="-20"/>
        </w:rPr>
        <w:t>.</w:t>
      </w:r>
      <w:r w:rsidR="0067009C" w:rsidRPr="001E0B58">
        <w:rPr>
          <w:color w:val="C00000"/>
          <w:spacing w:val="-20"/>
        </w:rPr>
        <w:t xml:space="preserve"> </w:t>
      </w:r>
    </w:p>
    <w:p w:rsidR="00993574" w:rsidRPr="001E0B58" w:rsidRDefault="0067009C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С помощью данного комплекта можно выявить уровень развития важнейших на каждом этапе обучения </w:t>
      </w:r>
      <w:proofErr w:type="spellStart"/>
      <w:r w:rsidRPr="001E0B58">
        <w:rPr>
          <w:spacing w:val="-20"/>
        </w:rPr>
        <w:t>метапредметных</w:t>
      </w:r>
      <w:proofErr w:type="spellEnd"/>
      <w:r w:rsidRPr="001E0B58">
        <w:rPr>
          <w:spacing w:val="-20"/>
        </w:rPr>
        <w:t xml:space="preserve"> универсальных учебных действий, а в дальнейшем – уровень сформированности этих действий и определить дальнейшую стратегию по достижению ребёнком </w:t>
      </w:r>
      <w:proofErr w:type="spellStart"/>
      <w:r w:rsidRPr="001E0B58">
        <w:rPr>
          <w:spacing w:val="-20"/>
        </w:rPr>
        <w:t>метапредметных</w:t>
      </w:r>
      <w:proofErr w:type="spellEnd"/>
      <w:r w:rsidRPr="001E0B58">
        <w:rPr>
          <w:spacing w:val="-20"/>
        </w:rPr>
        <w:t xml:space="preserve"> результатов в соответствии с ФГОС НОО. </w:t>
      </w:r>
    </w:p>
    <w:p w:rsidR="00993574" w:rsidRPr="001E0B58" w:rsidRDefault="00941AB4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В ходе выполнения текущих проверочных работ, итоговых </w:t>
      </w:r>
      <w:r w:rsidR="00027B58" w:rsidRPr="001E0B58">
        <w:rPr>
          <w:spacing w:val="-20"/>
        </w:rPr>
        <w:t>контрольных работ по предметам (Приложение 2)</w:t>
      </w:r>
    </w:p>
    <w:p w:rsidR="00AF2553" w:rsidRPr="001E0B58" w:rsidRDefault="00941AB4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В ходе выполнения стартовой и итоговой комплексной работы на </w:t>
      </w:r>
      <w:proofErr w:type="spellStart"/>
      <w:r w:rsidRPr="001E0B58">
        <w:rPr>
          <w:spacing w:val="-20"/>
        </w:rPr>
        <w:t>межпредметной</w:t>
      </w:r>
      <w:proofErr w:type="spellEnd"/>
      <w:r w:rsidRPr="001E0B58">
        <w:rPr>
          <w:spacing w:val="-20"/>
        </w:rPr>
        <w:t xml:space="preserve"> основе</w:t>
      </w:r>
      <w:r w:rsidR="00027B58" w:rsidRPr="001E0B58">
        <w:rPr>
          <w:spacing w:val="-20"/>
        </w:rPr>
        <w:t xml:space="preserve"> (Приложение 3)</w:t>
      </w:r>
      <w:r w:rsidRPr="001E0B58">
        <w:rPr>
          <w:spacing w:val="-20"/>
        </w:rPr>
        <w:t>.</w:t>
      </w:r>
    </w:p>
    <w:p w:rsidR="0067009C" w:rsidRPr="001E0B58" w:rsidRDefault="0067009C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Дополнительные средства контроля </w:t>
      </w:r>
      <w:proofErr w:type="spellStart"/>
      <w:r w:rsidRPr="001E0B58">
        <w:rPr>
          <w:spacing w:val="-20"/>
        </w:rPr>
        <w:t>метапредметных</w:t>
      </w:r>
      <w:proofErr w:type="spellEnd"/>
      <w:r w:rsidRPr="001E0B58">
        <w:rPr>
          <w:spacing w:val="-20"/>
        </w:rPr>
        <w:t xml:space="preserve"> результатов − это</w:t>
      </w:r>
    </w:p>
    <w:p w:rsidR="0067009C" w:rsidRPr="001E0B58" w:rsidRDefault="0067009C" w:rsidP="001E0B58">
      <w:pPr>
        <w:pStyle w:val="ab"/>
        <w:rPr>
          <w:color w:val="FF0000"/>
          <w:spacing w:val="-20"/>
        </w:rPr>
      </w:pPr>
      <w:r w:rsidRPr="001E0B58">
        <w:rPr>
          <w:spacing w:val="-20"/>
        </w:rPr>
        <w:t>педагогическое наблюдение отдельных, прежде всего коммуникативных УУД</w:t>
      </w:r>
      <w:r w:rsidR="00A20EB6" w:rsidRPr="001E0B58">
        <w:rPr>
          <w:spacing w:val="-20"/>
        </w:rPr>
        <w:t xml:space="preserve"> </w:t>
      </w:r>
      <w:r w:rsidR="00A20EB6" w:rsidRPr="001E0B58">
        <w:rPr>
          <w:color w:val="FF0000"/>
          <w:spacing w:val="-20"/>
        </w:rPr>
        <w:t>(фиксируется в рабочем журнале учителя)</w:t>
      </w:r>
    </w:p>
    <w:p w:rsidR="00A20EB6" w:rsidRPr="001E0B58" w:rsidRDefault="00A20EB6" w:rsidP="001E0B58">
      <w:pPr>
        <w:pStyle w:val="ab"/>
        <w:rPr>
          <w:spacing w:val="-20"/>
        </w:rPr>
      </w:pPr>
      <w:r w:rsidRPr="001E0B58">
        <w:rPr>
          <w:spacing w:val="-20"/>
        </w:rPr>
        <w:t>Лист  «Наблюдение за участием в групповой работе»</w:t>
      </w:r>
    </w:p>
    <w:p w:rsidR="00A20EB6" w:rsidRPr="001E0B58" w:rsidRDefault="00A20EB6" w:rsidP="001E0B58">
      <w:pPr>
        <w:pStyle w:val="ab"/>
        <w:rPr>
          <w:spacing w:val="-20"/>
        </w:rPr>
      </w:pPr>
      <w:r w:rsidRPr="001E0B58">
        <w:rPr>
          <w:spacing w:val="-20"/>
        </w:rPr>
        <w:t>(за один урок наблюдение ведётся за одним учеником, за неделю – всеми учениками одной группы, за две – за всеми учениками класса)</w:t>
      </w:r>
    </w:p>
    <w:p w:rsidR="00A20EB6" w:rsidRPr="001E0B58" w:rsidRDefault="00A20EB6" w:rsidP="001E0B58">
      <w:pPr>
        <w:pStyle w:val="ab"/>
        <w:rPr>
          <w:b/>
          <w:spacing w:val="-20"/>
        </w:rPr>
      </w:pPr>
      <w:r w:rsidRPr="001E0B58">
        <w:rPr>
          <w:b/>
          <w:spacing w:val="-20"/>
        </w:rPr>
        <w:t>Схема фиксирования результатов наблюдения</w:t>
      </w:r>
    </w:p>
    <w:tbl>
      <w:tblPr>
        <w:tblW w:w="0" w:type="auto"/>
        <w:jc w:val="center"/>
        <w:tblInd w:w="-5" w:type="dxa"/>
        <w:tblLayout w:type="fixed"/>
        <w:tblLook w:val="0000"/>
      </w:tblPr>
      <w:tblGrid>
        <w:gridCol w:w="1055"/>
        <w:gridCol w:w="1829"/>
        <w:gridCol w:w="1318"/>
        <w:gridCol w:w="2581"/>
        <w:gridCol w:w="2798"/>
      </w:tblGrid>
      <w:tr w:rsidR="00A20EB6" w:rsidRPr="001E0B58" w:rsidTr="00A20EB6">
        <w:trPr>
          <w:cantSplit/>
          <w:trHeight w:val="4487"/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lastRenderedPageBreak/>
              <w:t>Ф. И. учащегося</w:t>
            </w: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Число ответов (размышлений) ученика в ходе дискуссии</w:t>
            </w:r>
          </w:p>
          <w:p w:rsidR="00A20EB6" w:rsidRPr="001E0B58" w:rsidRDefault="00A20EB6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(«+/-» - логичные/ нет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Число вопросов ученика в ходе дискуссии</w:t>
            </w:r>
          </w:p>
          <w:p w:rsidR="00A20EB6" w:rsidRPr="001E0B58" w:rsidRDefault="00A20EB6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(«+ + +»)</w:t>
            </w:r>
          </w:p>
          <w:p w:rsidR="00A20EB6" w:rsidRPr="001E0B58" w:rsidRDefault="00A20EB6" w:rsidP="001E0B58">
            <w:pPr>
              <w:pStyle w:val="ab"/>
              <w:rPr>
                <w:spacing w:val="-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Стиль поведения в обсуждении</w:t>
            </w:r>
          </w:p>
          <w:p w:rsidR="00A20EB6" w:rsidRPr="001E0B58" w:rsidRDefault="00A20EB6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(вежливость, грубость, внимание/невнимание к чужому мнению)</w:t>
            </w:r>
          </w:p>
          <w:p w:rsidR="00A20EB6" w:rsidRPr="001E0B58" w:rsidRDefault="00A20EB6" w:rsidP="001E0B58">
            <w:pPr>
              <w:pStyle w:val="ab"/>
              <w:rPr>
                <w:spacing w:val="-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Действия в конфликтной ситуации столкновения мнений и интересов</w:t>
            </w:r>
          </w:p>
          <w:p w:rsidR="00A20EB6" w:rsidRPr="001E0B58" w:rsidRDefault="00A20EB6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(реакция на критику, форма критики чужого мнения, проявление способности к компромиссу, выработке и признанию общего решения и т.п.)</w:t>
            </w:r>
          </w:p>
        </w:tc>
      </w:tr>
      <w:tr w:rsidR="00A20EB6" w:rsidRPr="001E0B58" w:rsidTr="00A20EB6">
        <w:trPr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 xml:space="preserve">+ + - + - </w:t>
            </w: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++++</w:t>
            </w: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</w:p>
        </w:tc>
      </w:tr>
      <w:tr w:rsidR="00A20EB6" w:rsidRPr="001E0B58" w:rsidTr="00A20EB6">
        <w:trPr>
          <w:jc w:val="center"/>
        </w:trPr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</w:p>
        </w:tc>
        <w:tc>
          <w:tcPr>
            <w:tcW w:w="1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</w:p>
        </w:tc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</w:p>
        </w:tc>
        <w:tc>
          <w:tcPr>
            <w:tcW w:w="2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20EB6" w:rsidRPr="001E0B58" w:rsidRDefault="00A20EB6" w:rsidP="001E0B58">
            <w:pPr>
              <w:pStyle w:val="ab"/>
              <w:rPr>
                <w:spacing w:val="-20"/>
              </w:rPr>
            </w:pPr>
          </w:p>
        </w:tc>
      </w:tr>
    </w:tbl>
    <w:p w:rsidR="0067009C" w:rsidRPr="001E0B58" w:rsidRDefault="0067009C" w:rsidP="001E0B58">
      <w:pPr>
        <w:pStyle w:val="ab"/>
        <w:rPr>
          <w:rStyle w:val="Zag11"/>
          <w:color w:val="C00000"/>
          <w:spacing w:val="-20"/>
        </w:rPr>
      </w:pPr>
    </w:p>
    <w:p w:rsidR="00027B58" w:rsidRPr="001E0B58" w:rsidRDefault="00C60AD2" w:rsidP="001E0B58">
      <w:pPr>
        <w:pStyle w:val="ab"/>
        <w:rPr>
          <w:rStyle w:val="Zag11"/>
          <w:rFonts w:eastAsia="@Arial Unicode MS"/>
          <w:spacing w:val="-20"/>
        </w:rPr>
      </w:pPr>
      <w:r w:rsidRPr="001E0B58">
        <w:rPr>
          <w:rStyle w:val="Zag11"/>
          <w:rFonts w:eastAsia="@Arial Unicode MS"/>
          <w:spacing w:val="-20"/>
        </w:rPr>
        <w:t>Преимуществом двух последних способов оценки является то, что предметом измерения становится уровень присвоения обучающимся универсального учебного действия, обнаруживающий себя в том, что действие занимает в структуре учебной деятельности обучающегося место операции, выступая средством, а не целью активности ребёнка.</w:t>
      </w:r>
    </w:p>
    <w:p w:rsidR="001E52DF" w:rsidRPr="001E0B58" w:rsidRDefault="001E52DF" w:rsidP="001E0B58">
      <w:pPr>
        <w:pStyle w:val="ab"/>
        <w:rPr>
          <w:b/>
          <w:spacing w:val="-20"/>
        </w:rPr>
      </w:pPr>
      <w:r w:rsidRPr="001E0B58">
        <w:rPr>
          <w:b/>
          <w:spacing w:val="-20"/>
        </w:rPr>
        <w:t>Особенности оценки предметных результатов</w:t>
      </w:r>
    </w:p>
    <w:p w:rsidR="001E52DF" w:rsidRPr="001E0B58" w:rsidRDefault="001E52DF" w:rsidP="001E0B58">
      <w:pPr>
        <w:pStyle w:val="ab"/>
        <w:rPr>
          <w:spacing w:val="-20"/>
        </w:rPr>
      </w:pPr>
      <w:r w:rsidRPr="001E0B58">
        <w:rPr>
          <w:spacing w:val="-20"/>
        </w:rPr>
        <w:t>Оценка предметных результатов</w:t>
      </w:r>
      <w:r w:rsidRPr="001E0B58">
        <w:rPr>
          <w:b/>
          <w:spacing w:val="-20"/>
        </w:rPr>
        <w:t xml:space="preserve"> </w:t>
      </w:r>
      <w:r w:rsidRPr="001E0B58">
        <w:rPr>
          <w:bCs/>
          <w:spacing w:val="-20"/>
        </w:rPr>
        <w:t xml:space="preserve">представляет собой оценку достижения обучающимися </w:t>
      </w:r>
      <w:r w:rsidRPr="001E0B58">
        <w:rPr>
          <w:spacing w:val="-20"/>
        </w:rPr>
        <w:t>планируемых результатов по отдельным предметам.</w:t>
      </w:r>
    </w:p>
    <w:p w:rsidR="001E52DF" w:rsidRPr="001E0B58" w:rsidRDefault="001E52DF" w:rsidP="001E0B58">
      <w:pPr>
        <w:pStyle w:val="ab"/>
        <w:rPr>
          <w:spacing w:val="-20"/>
        </w:rPr>
      </w:pPr>
      <w:r w:rsidRPr="001E0B58">
        <w:rPr>
          <w:spacing w:val="-20"/>
        </w:rPr>
        <w:t>Формирование этих результатов обеспечивается за счёт основных компонентов образовательного процесса — учебных предметов, представленных  в инвариантной части  базисного  учебного  плана.</w:t>
      </w:r>
    </w:p>
    <w:p w:rsidR="001E52DF" w:rsidRPr="001E0B58" w:rsidRDefault="001E52DF" w:rsidP="001E0B58">
      <w:pPr>
        <w:pStyle w:val="ab"/>
        <w:rPr>
          <w:spacing w:val="-20"/>
        </w:rPr>
      </w:pPr>
      <w:r w:rsidRPr="001E0B58">
        <w:rPr>
          <w:bCs/>
          <w:iCs/>
          <w:spacing w:val="-20"/>
        </w:rPr>
        <w:t xml:space="preserve">Основным </w:t>
      </w:r>
      <w:r w:rsidRPr="001E0B58">
        <w:rPr>
          <w:b/>
          <w:bCs/>
          <w:iCs/>
          <w:spacing w:val="-20"/>
        </w:rPr>
        <w:t>объектом</w:t>
      </w:r>
      <w:r w:rsidRPr="001E0B58">
        <w:rPr>
          <w:bCs/>
          <w:iCs/>
          <w:spacing w:val="-20"/>
        </w:rPr>
        <w:t xml:space="preserve"> оценки предметных результатов в соответствии с требованиями Стандарта является </w:t>
      </w:r>
      <w:r w:rsidRPr="001E0B58">
        <w:rPr>
          <w:spacing w:val="-20"/>
        </w:rPr>
        <w:t xml:space="preserve">способность к решению учебно-познавательных и учебно-практических задач, основанных на изучаемом учебном материале, с использованием способов действий, релевантных содержанию учебных предметов, в том числе </w:t>
      </w:r>
      <w:proofErr w:type="spellStart"/>
      <w:r w:rsidRPr="001E0B58">
        <w:rPr>
          <w:spacing w:val="-20"/>
        </w:rPr>
        <w:t>метапредметных</w:t>
      </w:r>
      <w:proofErr w:type="spellEnd"/>
      <w:r w:rsidRPr="001E0B58">
        <w:rPr>
          <w:spacing w:val="-20"/>
        </w:rPr>
        <w:t xml:space="preserve"> (познавательных, регулятивных, коммуникативных) действий.</w:t>
      </w:r>
    </w:p>
    <w:p w:rsidR="001E52DF" w:rsidRPr="001E0B58" w:rsidRDefault="001E52D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Система оценки предметных результатов освоения учебных программ с учётом уровневого подхода, принятого в Стандарте, предполагает </w:t>
      </w:r>
      <w:r w:rsidRPr="001E0B58">
        <w:rPr>
          <w:b/>
          <w:spacing w:val="-20"/>
        </w:rPr>
        <w:t>выделение</w:t>
      </w:r>
      <w:r w:rsidRPr="001E0B58">
        <w:rPr>
          <w:spacing w:val="-20"/>
        </w:rPr>
        <w:t xml:space="preserve"> </w:t>
      </w:r>
      <w:r w:rsidRPr="001E0B58">
        <w:rPr>
          <w:b/>
          <w:spacing w:val="-20"/>
        </w:rPr>
        <w:t xml:space="preserve">базового уровня </w:t>
      </w:r>
      <w:r w:rsidRPr="001E0B58">
        <w:rPr>
          <w:b/>
          <w:spacing w:val="-20"/>
        </w:rPr>
        <w:lastRenderedPageBreak/>
        <w:t>достижений как точки отсчёта</w:t>
      </w:r>
      <w:r w:rsidRPr="001E0B58">
        <w:rPr>
          <w:spacing w:val="-20"/>
        </w:rPr>
        <w:t xml:space="preserve"> при построении всей системы оценки и организации индивидуальной работы с обучающимися.</w:t>
      </w:r>
    </w:p>
    <w:p w:rsidR="001E52DF" w:rsidRPr="001E0B58" w:rsidRDefault="001E52D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Реальные достижения обучающихся могут соответствовать базовому уровню, а могут отличаться от него как в сторону превышения, так и в сторону </w:t>
      </w:r>
      <w:proofErr w:type="spellStart"/>
      <w:r w:rsidRPr="001E0B58">
        <w:rPr>
          <w:spacing w:val="-20"/>
        </w:rPr>
        <w:t>недостижения</w:t>
      </w:r>
      <w:proofErr w:type="spellEnd"/>
      <w:r w:rsidRPr="001E0B58">
        <w:rPr>
          <w:spacing w:val="-20"/>
        </w:rPr>
        <w:t>.</w:t>
      </w:r>
    </w:p>
    <w:p w:rsidR="001E52DF" w:rsidRPr="001E0B58" w:rsidRDefault="001E52D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Практика показывает, что для описания достижений обучающихся целесообразно установить следующие </w:t>
      </w:r>
      <w:r w:rsidR="00E50ECD" w:rsidRPr="001E0B58">
        <w:rPr>
          <w:spacing w:val="-20"/>
        </w:rPr>
        <w:t>четыре</w:t>
      </w:r>
      <w:r w:rsidRPr="001E0B58">
        <w:rPr>
          <w:spacing w:val="-20"/>
        </w:rPr>
        <w:t xml:space="preserve"> уровн</w:t>
      </w:r>
      <w:r w:rsidR="00E50ECD" w:rsidRPr="001E0B58">
        <w:rPr>
          <w:spacing w:val="-20"/>
        </w:rPr>
        <w:t>я</w:t>
      </w:r>
      <w:r w:rsidRPr="001E0B58">
        <w:rPr>
          <w:spacing w:val="-20"/>
        </w:rPr>
        <w:t>.</w:t>
      </w:r>
    </w:p>
    <w:p w:rsidR="001E52DF" w:rsidRPr="001E0B58" w:rsidRDefault="001E52DF" w:rsidP="001E0B58">
      <w:pPr>
        <w:pStyle w:val="ab"/>
        <w:rPr>
          <w:spacing w:val="-20"/>
        </w:rPr>
      </w:pPr>
      <w:r w:rsidRPr="001E0B58">
        <w:rPr>
          <w:b/>
          <w:spacing w:val="-20"/>
        </w:rPr>
        <w:t>Базовый уровень достижений</w:t>
      </w:r>
      <w:r w:rsidRPr="001E0B58">
        <w:rPr>
          <w:spacing w:val="-20"/>
        </w:rPr>
        <w:t xml:space="preserve"> — уровень, который демонстрирует освоение учебных действий с опорной системой знаний в рамках диапазона (круга) выделенных задач. Овладение базовым уровнем является достаточным для продолжения обучения на следующей ступени образования</w:t>
      </w:r>
      <w:r w:rsidR="002435E5" w:rsidRPr="001E0B58">
        <w:rPr>
          <w:spacing w:val="-20"/>
        </w:rPr>
        <w:t xml:space="preserve">. </w:t>
      </w:r>
      <w:r w:rsidRPr="001E0B58">
        <w:rPr>
          <w:spacing w:val="-20"/>
        </w:rPr>
        <w:t>Достижению базового уровня соответствует отметка «удовлетворительно» (или отметка «3», отметка «зачтено»).</w:t>
      </w:r>
    </w:p>
    <w:p w:rsidR="001E52DF" w:rsidRPr="001E0B58" w:rsidRDefault="001E52DF" w:rsidP="001E0B58">
      <w:pPr>
        <w:pStyle w:val="ab"/>
        <w:rPr>
          <w:spacing w:val="-20"/>
        </w:rPr>
      </w:pPr>
      <w:r w:rsidRPr="001E0B58">
        <w:rPr>
          <w:spacing w:val="-20"/>
        </w:rPr>
        <w:t>Превышение базового уровня свидетельствует об усвоении опорной системы знаний на уровне осознанного произвольного овладения учебными действиями, а также о кругозоре, широте (или избирательности) интересов. Целесообразно выделить следующие два уровня,</w:t>
      </w:r>
      <w:r w:rsidRPr="001E0B58">
        <w:rPr>
          <w:b/>
          <w:spacing w:val="-20"/>
        </w:rPr>
        <w:t xml:space="preserve"> превышающие базовый</w:t>
      </w:r>
      <w:r w:rsidRPr="001E0B58">
        <w:rPr>
          <w:spacing w:val="-20"/>
        </w:rPr>
        <w:t>:</w:t>
      </w:r>
    </w:p>
    <w:p w:rsidR="001E52DF" w:rsidRPr="001E0B58" w:rsidRDefault="001E52DF" w:rsidP="001E0B58">
      <w:pPr>
        <w:pStyle w:val="ab"/>
        <w:rPr>
          <w:spacing w:val="-20"/>
        </w:rPr>
      </w:pPr>
      <w:r w:rsidRPr="001E0B58">
        <w:rPr>
          <w:iCs/>
          <w:spacing w:val="-20"/>
        </w:rPr>
        <w:t>• </w:t>
      </w:r>
      <w:r w:rsidRPr="001E0B58">
        <w:rPr>
          <w:b/>
          <w:spacing w:val="-20"/>
        </w:rPr>
        <w:t>повышенный</w:t>
      </w:r>
      <w:r w:rsidRPr="001E0B58">
        <w:rPr>
          <w:spacing w:val="-20"/>
        </w:rPr>
        <w:t xml:space="preserve"> </w:t>
      </w:r>
      <w:r w:rsidRPr="001E0B58">
        <w:rPr>
          <w:b/>
          <w:spacing w:val="-20"/>
        </w:rPr>
        <w:t>уровень</w:t>
      </w:r>
      <w:r w:rsidRPr="001E0B58">
        <w:rPr>
          <w:spacing w:val="-20"/>
        </w:rPr>
        <w:t xml:space="preserve"> достижения планируемых результатов, оценка «хорошо» (отметка «4»);</w:t>
      </w:r>
    </w:p>
    <w:p w:rsidR="001E52DF" w:rsidRPr="001E0B58" w:rsidRDefault="001E52DF" w:rsidP="001E0B58">
      <w:pPr>
        <w:pStyle w:val="ab"/>
        <w:rPr>
          <w:spacing w:val="-20"/>
        </w:rPr>
      </w:pPr>
      <w:r w:rsidRPr="001E0B58">
        <w:rPr>
          <w:iCs/>
          <w:spacing w:val="-20"/>
        </w:rPr>
        <w:t>• </w:t>
      </w:r>
      <w:r w:rsidRPr="001E0B58">
        <w:rPr>
          <w:b/>
          <w:spacing w:val="-20"/>
        </w:rPr>
        <w:t xml:space="preserve">высокий уровень </w:t>
      </w:r>
      <w:r w:rsidRPr="001E0B58">
        <w:rPr>
          <w:spacing w:val="-20"/>
        </w:rPr>
        <w:t>достижения планируемых результатов, оценка «отлично» (отметка «5»).</w:t>
      </w:r>
    </w:p>
    <w:p w:rsidR="001E52DF" w:rsidRPr="001E0B58" w:rsidRDefault="001E52D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Повышенный и высокий уровни достижения отличаются по полноте освоения планируемых результатов, уровню овладения учебными действиями и </w:t>
      </w:r>
      <w:proofErr w:type="spellStart"/>
      <w:r w:rsidRPr="001E0B58">
        <w:rPr>
          <w:spacing w:val="-20"/>
        </w:rPr>
        <w:t>сформированностью</w:t>
      </w:r>
      <w:proofErr w:type="spellEnd"/>
      <w:r w:rsidRPr="001E0B58">
        <w:rPr>
          <w:spacing w:val="-20"/>
        </w:rPr>
        <w:t xml:space="preserve"> интересов к данной предметной области.</w:t>
      </w:r>
    </w:p>
    <w:p w:rsidR="001E52DF" w:rsidRPr="001E0B58" w:rsidRDefault="001E52DF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Индивидуальные траектории обучения обучающихся, демонстрирующих повышенный и высокий уровни достижений, </w:t>
      </w:r>
      <w:r w:rsidR="00027B58" w:rsidRPr="001E0B58">
        <w:rPr>
          <w:spacing w:val="-20"/>
        </w:rPr>
        <w:t>формируются</w:t>
      </w:r>
      <w:r w:rsidRPr="001E0B58">
        <w:rPr>
          <w:spacing w:val="-20"/>
        </w:rPr>
        <w:t xml:space="preserve"> с учётом интересов этих обучающихся и их планов на будущее. При наличии устойчивых интересов к учебному предмету и основательной подготовки по нему такие обучающиеся могут быть вовлечены в проектную деятельность по предмету и сориентированы на продолжение обучения в старших классах по данному профилю.</w:t>
      </w:r>
    </w:p>
    <w:p w:rsidR="001E52DF" w:rsidRPr="001E0B58" w:rsidRDefault="002435E5" w:rsidP="001E0B58">
      <w:pPr>
        <w:pStyle w:val="ab"/>
        <w:rPr>
          <w:spacing w:val="-20"/>
        </w:rPr>
      </w:pPr>
      <w:proofErr w:type="spellStart"/>
      <w:r w:rsidRPr="001E0B58">
        <w:rPr>
          <w:spacing w:val="-20"/>
        </w:rPr>
        <w:t>Недостижение</w:t>
      </w:r>
      <w:proofErr w:type="spellEnd"/>
      <w:r w:rsidR="001E52DF" w:rsidRPr="001E0B58">
        <w:rPr>
          <w:b/>
          <w:spacing w:val="-20"/>
        </w:rPr>
        <w:t xml:space="preserve"> базового</w:t>
      </w:r>
      <w:r w:rsidRPr="001E0B58">
        <w:rPr>
          <w:b/>
          <w:spacing w:val="-20"/>
        </w:rPr>
        <w:t xml:space="preserve"> уровня </w:t>
      </w:r>
      <w:r w:rsidRPr="001E0B58">
        <w:rPr>
          <w:spacing w:val="-20"/>
        </w:rPr>
        <w:t>соответствует</w:t>
      </w:r>
      <w:r w:rsidRPr="001E0B58">
        <w:rPr>
          <w:b/>
          <w:spacing w:val="-20"/>
        </w:rPr>
        <w:t xml:space="preserve"> низкому уровню </w:t>
      </w:r>
      <w:r w:rsidRPr="001E0B58">
        <w:rPr>
          <w:spacing w:val="-20"/>
        </w:rPr>
        <w:t>достижений предметных результатов</w:t>
      </w:r>
      <w:r w:rsidR="001E52DF" w:rsidRPr="001E0B58">
        <w:rPr>
          <w:spacing w:val="-20"/>
        </w:rPr>
        <w:t>,</w:t>
      </w:r>
      <w:r w:rsidRPr="001E0B58">
        <w:rPr>
          <w:spacing w:val="-20"/>
        </w:rPr>
        <w:t xml:space="preserve"> т. е. оценке «плохо» (отметка «2»)</w:t>
      </w:r>
      <w:r w:rsidR="001E52DF" w:rsidRPr="001E0B58">
        <w:rPr>
          <w:spacing w:val="-20"/>
        </w:rPr>
        <w:t xml:space="preserve"> </w:t>
      </w:r>
    </w:p>
    <w:p w:rsidR="001E52DF" w:rsidRPr="001E0B58" w:rsidRDefault="001E52DF" w:rsidP="001E0B58">
      <w:pPr>
        <w:pStyle w:val="ab"/>
        <w:rPr>
          <w:spacing w:val="-20"/>
        </w:rPr>
      </w:pPr>
      <w:r w:rsidRPr="001E0B58">
        <w:rPr>
          <w:spacing w:val="-20"/>
        </w:rPr>
        <w:lastRenderedPageBreak/>
        <w:t xml:space="preserve">Как правило, </w:t>
      </w:r>
      <w:r w:rsidR="002435E5" w:rsidRPr="001E0B58">
        <w:rPr>
          <w:b/>
          <w:spacing w:val="-20"/>
        </w:rPr>
        <w:t>низкий</w:t>
      </w:r>
      <w:r w:rsidRPr="001E0B58">
        <w:rPr>
          <w:b/>
          <w:spacing w:val="-20"/>
        </w:rPr>
        <w:t xml:space="preserve"> уровень</w:t>
      </w:r>
      <w:r w:rsidRPr="001E0B58">
        <w:rPr>
          <w:spacing w:val="-20"/>
        </w:rPr>
        <w:t xml:space="preserve"> достижений свидетельствует об отсутствии систематической базовой подготовки, о том, что обучающимся не освоено даже и половины планируемых результатов, которые осваивает большинство обучающихся, о том, что имеются значительные пробелы в знаниях, дальнейшее обучение затруднено. При этом обучающийся может выполнять отдельные задания </w:t>
      </w:r>
      <w:r w:rsidR="002435E5" w:rsidRPr="001E0B58">
        <w:rPr>
          <w:spacing w:val="-20"/>
        </w:rPr>
        <w:t xml:space="preserve">базового и </w:t>
      </w:r>
      <w:r w:rsidRPr="001E0B58">
        <w:rPr>
          <w:spacing w:val="-20"/>
        </w:rPr>
        <w:t xml:space="preserve">повышенного уровня. </w:t>
      </w:r>
      <w:r w:rsidR="002435E5" w:rsidRPr="001E0B58">
        <w:rPr>
          <w:spacing w:val="-20"/>
        </w:rPr>
        <w:t xml:space="preserve">Обучающимся, которые демонстрируют низкий уровень достижений, требуется специальная помощь не только по учебному предмету, но и по </w:t>
      </w:r>
      <w:r w:rsidR="002435E5" w:rsidRPr="001E0B58">
        <w:rPr>
          <w:spacing w:val="-20"/>
          <w:u w:val="single"/>
        </w:rPr>
        <w:t>формированию мотивации к обучению</w:t>
      </w:r>
      <w:r w:rsidR="002435E5" w:rsidRPr="001E0B58">
        <w:rPr>
          <w:spacing w:val="-20"/>
        </w:rPr>
        <w:t xml:space="preserve">, развитию интереса к изучаемой предметной области, пониманию значимости предмета для жизни и др. Только наличие положительной мотивации может стать основой ликвидации пробелов в обучении для данной группы обучающихся, а также </w:t>
      </w:r>
      <w:r w:rsidRPr="001E0B58">
        <w:rPr>
          <w:spacing w:val="-20"/>
        </w:rPr>
        <w:t>требует</w:t>
      </w:r>
      <w:r w:rsidR="002435E5" w:rsidRPr="001E0B58">
        <w:rPr>
          <w:spacing w:val="-20"/>
        </w:rPr>
        <w:t>ся специальная диагностика</w:t>
      </w:r>
      <w:r w:rsidRPr="001E0B58">
        <w:rPr>
          <w:spacing w:val="-20"/>
        </w:rPr>
        <w:t xml:space="preserve"> затруднений в обучении, пробелов в системе знаний и </w:t>
      </w:r>
      <w:r w:rsidR="00E50ECD" w:rsidRPr="001E0B58">
        <w:rPr>
          <w:spacing w:val="-20"/>
        </w:rPr>
        <w:t>оказание</w:t>
      </w:r>
      <w:r w:rsidRPr="001E0B58">
        <w:rPr>
          <w:spacing w:val="-20"/>
        </w:rPr>
        <w:t xml:space="preserve"> целенаправленной помощи в достижении базового уровня.</w:t>
      </w:r>
      <w:r w:rsidR="00904AF0" w:rsidRPr="001E0B58">
        <w:rPr>
          <w:spacing w:val="-20"/>
        </w:rPr>
        <w:t xml:space="preserve"> Диагностика трудностей в обучении по русскому языку, литературному чтению, математике и пути преодоления их, представлены в Приложении 4.</w:t>
      </w:r>
    </w:p>
    <w:p w:rsidR="00FE2C19" w:rsidRPr="001E0B58" w:rsidRDefault="00FE2C19" w:rsidP="001E0B58">
      <w:pPr>
        <w:pStyle w:val="ab"/>
        <w:rPr>
          <w:b/>
          <w:spacing w:val="-20"/>
        </w:rPr>
      </w:pPr>
      <w:r w:rsidRPr="001E0B58">
        <w:rPr>
          <w:b/>
          <w:spacing w:val="-20"/>
        </w:rPr>
        <w:t>Виды контроля предметных результатов обучения:</w:t>
      </w:r>
    </w:p>
    <w:p w:rsidR="00FE2C19" w:rsidRPr="001E0B58" w:rsidRDefault="00FE2C19" w:rsidP="001E0B58">
      <w:pPr>
        <w:pStyle w:val="ab"/>
        <w:rPr>
          <w:spacing w:val="-20"/>
        </w:rPr>
      </w:pPr>
      <w:r w:rsidRPr="001E0B58">
        <w:rPr>
          <w:spacing w:val="-20"/>
        </w:rPr>
        <w:t>Текущий контроль – наиболее оперативная, динамичная и гибкая проверка результатов обучения. Его основная цель – анализ хода формирования знаний и умений учащихся. Это даёт учителю и ученику возможность своевременно отреагировать на недостатки, выявить их причины и принять необходимые меры к устранению; возвратиться к ещё не усвоенным правилам, операциям и действиям.</w:t>
      </w:r>
    </w:p>
    <w:p w:rsidR="00FE2C19" w:rsidRPr="001E0B58" w:rsidRDefault="00FE2C19" w:rsidP="001E0B58">
      <w:pPr>
        <w:pStyle w:val="ab"/>
        <w:rPr>
          <w:spacing w:val="-20"/>
        </w:rPr>
      </w:pPr>
      <w:r w:rsidRPr="001E0B58">
        <w:rPr>
          <w:spacing w:val="-20"/>
        </w:rPr>
        <w:t>Тематический контроль заключается в проверке усвоения программного материала по каждой крупной теме</w:t>
      </w:r>
      <w:r w:rsidR="008C35BA" w:rsidRPr="001E0B58">
        <w:rPr>
          <w:spacing w:val="-20"/>
        </w:rPr>
        <w:t xml:space="preserve"> курса, а оценка фиксирует результат</w:t>
      </w:r>
    </w:p>
    <w:p w:rsidR="008C35BA" w:rsidRPr="001E0B58" w:rsidRDefault="008C35BA" w:rsidP="001E0B58">
      <w:pPr>
        <w:pStyle w:val="ab"/>
        <w:rPr>
          <w:spacing w:val="-20"/>
        </w:rPr>
      </w:pPr>
      <w:r w:rsidRPr="001E0B58">
        <w:rPr>
          <w:spacing w:val="-20"/>
        </w:rPr>
        <w:t>Итоговый контроль проводиться как оценка результатов обучения за определённый, достаточно большой промежуток учебного времени – четверть, полугодие, год. Таким образом итоговые контрольные работы проводятся четыре раза в год: 1, 2, 3 учебные четверти и в конце года.</w:t>
      </w:r>
    </w:p>
    <w:p w:rsidR="008C35BA" w:rsidRPr="001E0B58" w:rsidRDefault="008C35BA" w:rsidP="001E0B58">
      <w:pPr>
        <w:pStyle w:val="ab"/>
        <w:rPr>
          <w:b/>
          <w:spacing w:val="-20"/>
        </w:rPr>
      </w:pPr>
      <w:r w:rsidRPr="001E0B58">
        <w:rPr>
          <w:b/>
          <w:spacing w:val="-20"/>
        </w:rPr>
        <w:t>Методы и формы организации контроля:</w:t>
      </w:r>
    </w:p>
    <w:p w:rsidR="008C35BA" w:rsidRPr="001E0B58" w:rsidRDefault="008C35BA" w:rsidP="001E0B58">
      <w:pPr>
        <w:pStyle w:val="ab"/>
        <w:rPr>
          <w:spacing w:val="-20"/>
        </w:rPr>
      </w:pPr>
      <w:r w:rsidRPr="001E0B58">
        <w:rPr>
          <w:spacing w:val="-20"/>
        </w:rPr>
        <w:t>Устный опрос проводится в основном на первых этапах обучения, когда требуются систематизация и уточнение знаний школьников, проверка того, что усвоено на этом этапе обучения, что требует дополнительного учебного времени или других способов учебной работы.</w:t>
      </w:r>
    </w:p>
    <w:p w:rsidR="008C35BA" w:rsidRPr="001E0B58" w:rsidRDefault="008C35BA" w:rsidP="001E0B58">
      <w:pPr>
        <w:pStyle w:val="ab"/>
        <w:rPr>
          <w:spacing w:val="-20"/>
        </w:rPr>
      </w:pPr>
      <w:r w:rsidRPr="001E0B58">
        <w:rPr>
          <w:spacing w:val="-20"/>
        </w:rPr>
        <w:lastRenderedPageBreak/>
        <w:t>Письменный опрос заключается в проведении различных самостоятельных и контрольных работ.</w:t>
      </w:r>
    </w:p>
    <w:p w:rsidR="008C35BA" w:rsidRPr="001E0B58" w:rsidRDefault="008C35BA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Самостоятельная работа – небольшая по времени (15-20 минут) письменная проверка знаний и умений школьников по небольшой (ещё не пройденной до конца) теме курса. </w:t>
      </w:r>
      <w:r w:rsidR="00C9671B" w:rsidRPr="001E0B58">
        <w:rPr>
          <w:spacing w:val="-20"/>
        </w:rPr>
        <w:t>Одной из главных целей этой работы является проверка усвоения школьниками способов решения учебных задач; осознание понятий; ориентировка в конкретных правилах и закономерностях. Самостоятельная работа может проводиться фронтально, небольшими группами и индивидуально.</w:t>
      </w:r>
    </w:p>
    <w:p w:rsidR="00C9671B" w:rsidRPr="001E0B58" w:rsidRDefault="00C9671B" w:rsidP="001E0B58">
      <w:pPr>
        <w:pStyle w:val="ab"/>
        <w:rPr>
          <w:spacing w:val="-20"/>
        </w:rPr>
      </w:pPr>
      <w:r w:rsidRPr="001E0B58">
        <w:rPr>
          <w:spacing w:val="-20"/>
        </w:rPr>
        <w:t>Контрольная работа используется при фронтальном текущем и итоговом контроле с целью проверки знаний и умений школьников по достаточно крупной и полностью изученной теме программы. Проводятся в течение всего года и преимущественно по тем предметам, для которых важное значение имеют умения и навыки, связанные с письменным оформлением работы и графическими навыками (русский язык, математика), а также требующие умения излагать мысли, применять правила языка и письменной речи (русский язык, окружающий мир). Контрольная работа оценивается отметкой.</w:t>
      </w:r>
    </w:p>
    <w:p w:rsidR="007954E4" w:rsidRPr="001E0B58" w:rsidRDefault="00921494" w:rsidP="001E0B58">
      <w:pPr>
        <w:pStyle w:val="ab"/>
        <w:rPr>
          <w:spacing w:val="-20"/>
        </w:rPr>
      </w:pPr>
      <w:r w:rsidRPr="001E0B58">
        <w:rPr>
          <w:spacing w:val="-20"/>
        </w:rPr>
        <w:t>Тестирование. С помощью тестирования учитель может эффективно проводить входной, текущий, тематический и итоговый контроль учебных достижений учащихся по всем учебным предметам.</w:t>
      </w:r>
    </w:p>
    <w:p w:rsidR="00E50ECD" w:rsidRPr="001E0B58" w:rsidRDefault="003E7E79" w:rsidP="001E0B58">
      <w:pPr>
        <w:pStyle w:val="ab"/>
        <w:rPr>
          <w:spacing w:val="-20"/>
        </w:rPr>
      </w:pPr>
      <w:r w:rsidRPr="001E0B58">
        <w:rPr>
          <w:spacing w:val="-20"/>
        </w:rPr>
        <w:t>Особенности контроля и оценки по отдельным предметам</w:t>
      </w:r>
      <w:r w:rsidR="003E5277" w:rsidRPr="001E0B58">
        <w:rPr>
          <w:spacing w:val="-20"/>
        </w:rPr>
        <w:t xml:space="preserve"> представлены в </w:t>
      </w:r>
      <w:r w:rsidR="00904AF0" w:rsidRPr="001E0B58">
        <w:rPr>
          <w:spacing w:val="-20"/>
        </w:rPr>
        <w:t>П</w:t>
      </w:r>
      <w:r w:rsidR="003E5277" w:rsidRPr="001E0B58">
        <w:rPr>
          <w:spacing w:val="-20"/>
        </w:rPr>
        <w:t>риложении</w:t>
      </w:r>
      <w:r w:rsidR="00904AF0" w:rsidRPr="001E0B58">
        <w:rPr>
          <w:spacing w:val="-20"/>
        </w:rPr>
        <w:t xml:space="preserve"> 5.</w:t>
      </w:r>
    </w:p>
    <w:p w:rsidR="00653F08" w:rsidRPr="001E0B58" w:rsidRDefault="00744447" w:rsidP="001E0B58">
      <w:pPr>
        <w:pStyle w:val="ab"/>
        <w:rPr>
          <w:b/>
          <w:bCs/>
          <w:spacing w:val="-20"/>
        </w:rPr>
      </w:pPr>
      <w:r w:rsidRPr="001E0B58">
        <w:rPr>
          <w:b/>
          <w:bCs/>
          <w:spacing w:val="-20"/>
        </w:rPr>
        <w:t>Организационная схема  комплексного  оценивания  образовательных результатов обучающихся 1-4-х классов</w:t>
      </w:r>
    </w:p>
    <w:p w:rsidR="00744447" w:rsidRPr="001E0B58" w:rsidRDefault="00653F08" w:rsidP="001E0B58">
      <w:pPr>
        <w:pStyle w:val="ab"/>
        <w:rPr>
          <w:b/>
          <w:bCs/>
          <w:spacing w:val="-20"/>
        </w:rPr>
      </w:pPr>
      <w:r w:rsidRPr="001E0B58">
        <w:rPr>
          <w:b/>
          <w:bCs/>
          <w:spacing w:val="-20"/>
        </w:rPr>
        <w:t>в МОУ «Азейская средняя общеобразовательная школа»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8"/>
        <w:gridCol w:w="2405"/>
        <w:gridCol w:w="1307"/>
        <w:gridCol w:w="1954"/>
        <w:gridCol w:w="1701"/>
        <w:gridCol w:w="2268"/>
      </w:tblGrid>
      <w:tr w:rsidR="00024CF1" w:rsidRPr="001E0B58" w:rsidTr="007954E4">
        <w:tc>
          <w:tcPr>
            <w:tcW w:w="538" w:type="dxa"/>
            <w:shd w:val="clear" w:color="auto" w:fill="BFBFBF" w:themeFill="background1" w:themeFillShade="BF"/>
          </w:tcPr>
          <w:p w:rsidR="00653F08" w:rsidRPr="001E0B58" w:rsidRDefault="00653F08" w:rsidP="001E0B58">
            <w:pPr>
              <w:pStyle w:val="ab"/>
              <w:rPr>
                <w:b/>
                <w:spacing w:val="-20"/>
              </w:rPr>
            </w:pPr>
            <w:r w:rsidRPr="001E0B58">
              <w:rPr>
                <w:b/>
                <w:spacing w:val="-20"/>
              </w:rPr>
              <w:t xml:space="preserve">№ </w:t>
            </w:r>
            <w:proofErr w:type="spellStart"/>
            <w:r w:rsidRPr="001E0B58">
              <w:rPr>
                <w:b/>
                <w:spacing w:val="-20"/>
              </w:rPr>
              <w:t>п</w:t>
            </w:r>
            <w:proofErr w:type="spellEnd"/>
            <w:r w:rsidRPr="001E0B58">
              <w:rPr>
                <w:b/>
                <w:spacing w:val="-20"/>
              </w:rPr>
              <w:t>/</w:t>
            </w:r>
            <w:proofErr w:type="spellStart"/>
            <w:r w:rsidRPr="001E0B58">
              <w:rPr>
                <w:b/>
                <w:spacing w:val="-20"/>
              </w:rPr>
              <w:t>п</w:t>
            </w:r>
            <w:proofErr w:type="spellEnd"/>
          </w:p>
        </w:tc>
        <w:tc>
          <w:tcPr>
            <w:tcW w:w="2405" w:type="dxa"/>
            <w:shd w:val="clear" w:color="auto" w:fill="BFBFBF" w:themeFill="background1" w:themeFillShade="BF"/>
          </w:tcPr>
          <w:p w:rsidR="00653F08" w:rsidRPr="001E0B58" w:rsidRDefault="00653F08" w:rsidP="001E0B58">
            <w:pPr>
              <w:pStyle w:val="ab"/>
              <w:rPr>
                <w:b/>
                <w:bCs/>
                <w:spacing w:val="-20"/>
              </w:rPr>
            </w:pPr>
            <w:r w:rsidRPr="001E0B58">
              <w:rPr>
                <w:b/>
                <w:bCs/>
                <w:spacing w:val="-20"/>
              </w:rPr>
              <w:t>Группа  результатов</w:t>
            </w:r>
          </w:p>
        </w:tc>
        <w:tc>
          <w:tcPr>
            <w:tcW w:w="1307" w:type="dxa"/>
            <w:shd w:val="clear" w:color="auto" w:fill="BFBFBF" w:themeFill="background1" w:themeFillShade="BF"/>
          </w:tcPr>
          <w:p w:rsidR="00653F08" w:rsidRPr="001E0B58" w:rsidRDefault="00653F08" w:rsidP="001E0B58">
            <w:pPr>
              <w:pStyle w:val="ab"/>
              <w:rPr>
                <w:b/>
                <w:bCs/>
                <w:spacing w:val="-20"/>
              </w:rPr>
            </w:pPr>
            <w:r w:rsidRPr="001E0B58">
              <w:rPr>
                <w:b/>
                <w:bCs/>
                <w:spacing w:val="-20"/>
              </w:rPr>
              <w:t>Сроки проведения</w:t>
            </w:r>
          </w:p>
        </w:tc>
        <w:tc>
          <w:tcPr>
            <w:tcW w:w="1954" w:type="dxa"/>
            <w:shd w:val="clear" w:color="auto" w:fill="BFBFBF" w:themeFill="background1" w:themeFillShade="BF"/>
          </w:tcPr>
          <w:p w:rsidR="00653F08" w:rsidRPr="001E0B58" w:rsidRDefault="00653F08" w:rsidP="001E0B58">
            <w:pPr>
              <w:pStyle w:val="ab"/>
              <w:rPr>
                <w:b/>
                <w:bCs/>
                <w:spacing w:val="-20"/>
              </w:rPr>
            </w:pPr>
            <w:r w:rsidRPr="001E0B58">
              <w:rPr>
                <w:b/>
                <w:bCs/>
                <w:spacing w:val="-20"/>
              </w:rPr>
              <w:t>Вид   диагностики</w:t>
            </w:r>
          </w:p>
        </w:tc>
        <w:tc>
          <w:tcPr>
            <w:tcW w:w="1701" w:type="dxa"/>
            <w:shd w:val="clear" w:color="auto" w:fill="BFBFBF" w:themeFill="background1" w:themeFillShade="BF"/>
          </w:tcPr>
          <w:p w:rsidR="00653F08" w:rsidRPr="001E0B58" w:rsidRDefault="00653F08" w:rsidP="001E0B58">
            <w:pPr>
              <w:pStyle w:val="ab"/>
              <w:rPr>
                <w:b/>
                <w:bCs/>
                <w:spacing w:val="-20"/>
              </w:rPr>
            </w:pPr>
            <w:r w:rsidRPr="001E0B58">
              <w:rPr>
                <w:b/>
                <w:bCs/>
                <w:spacing w:val="-20"/>
              </w:rPr>
              <w:t>Предмет</w:t>
            </w:r>
          </w:p>
        </w:tc>
        <w:tc>
          <w:tcPr>
            <w:tcW w:w="2268" w:type="dxa"/>
            <w:shd w:val="clear" w:color="auto" w:fill="BFBFBF" w:themeFill="background1" w:themeFillShade="BF"/>
          </w:tcPr>
          <w:p w:rsidR="00653F08" w:rsidRPr="001E0B58" w:rsidRDefault="00653F08" w:rsidP="001E0B58">
            <w:pPr>
              <w:pStyle w:val="ab"/>
              <w:rPr>
                <w:b/>
                <w:bCs/>
                <w:spacing w:val="-20"/>
              </w:rPr>
            </w:pPr>
            <w:r w:rsidRPr="001E0B58">
              <w:rPr>
                <w:b/>
                <w:bCs/>
                <w:spacing w:val="-20"/>
              </w:rPr>
              <w:t>Фиксирование результатов</w:t>
            </w:r>
          </w:p>
          <w:p w:rsidR="00653F08" w:rsidRPr="001E0B58" w:rsidRDefault="00653F08" w:rsidP="001E0B58">
            <w:pPr>
              <w:pStyle w:val="ab"/>
              <w:rPr>
                <w:b/>
                <w:bCs/>
                <w:spacing w:val="-20"/>
              </w:rPr>
            </w:pPr>
            <w:r w:rsidRPr="001E0B58">
              <w:rPr>
                <w:b/>
                <w:bCs/>
                <w:spacing w:val="-20"/>
              </w:rPr>
              <w:t>(по уровням)</w:t>
            </w:r>
          </w:p>
        </w:tc>
      </w:tr>
      <w:tr w:rsidR="00024CF1" w:rsidRPr="001E0B58" w:rsidTr="007954E4">
        <w:tc>
          <w:tcPr>
            <w:tcW w:w="538" w:type="dxa"/>
            <w:vMerge w:val="restart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1</w:t>
            </w:r>
          </w:p>
        </w:tc>
        <w:tc>
          <w:tcPr>
            <w:tcW w:w="2405" w:type="dxa"/>
            <w:vMerge w:val="restart"/>
          </w:tcPr>
          <w:p w:rsidR="00024CF1" w:rsidRPr="001E0B58" w:rsidRDefault="00024CF1" w:rsidP="001E0B58">
            <w:pPr>
              <w:pStyle w:val="ab"/>
              <w:rPr>
                <w:b/>
                <w:bCs/>
                <w:spacing w:val="-20"/>
              </w:rPr>
            </w:pPr>
            <w:r w:rsidRPr="001E0B58">
              <w:rPr>
                <w:b/>
                <w:bCs/>
                <w:spacing w:val="-20"/>
              </w:rPr>
              <w:t>Предметные результаты</w:t>
            </w:r>
          </w:p>
        </w:tc>
        <w:tc>
          <w:tcPr>
            <w:tcW w:w="1307" w:type="dxa"/>
            <w:vMerge w:val="restart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  <w:lang w:val="en-US"/>
              </w:rPr>
              <w:t>I</w:t>
            </w:r>
            <w:r w:rsidRPr="001E0B58">
              <w:rPr>
                <w:bCs/>
                <w:spacing w:val="-20"/>
              </w:rPr>
              <w:t xml:space="preserve"> четверть</w:t>
            </w:r>
          </w:p>
        </w:tc>
        <w:tc>
          <w:tcPr>
            <w:tcW w:w="1954" w:type="dxa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spacing w:val="-20"/>
              </w:rPr>
              <w:t>Стартовая   диагностика в 1 классе</w:t>
            </w:r>
          </w:p>
        </w:tc>
        <w:tc>
          <w:tcPr>
            <w:tcW w:w="1701" w:type="dxa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spacing w:val="-20"/>
              </w:rPr>
              <w:t xml:space="preserve">Диагностическое исследование уровня </w:t>
            </w:r>
            <w:r w:rsidRPr="001E0B58">
              <w:rPr>
                <w:spacing w:val="-20"/>
              </w:rPr>
              <w:lastRenderedPageBreak/>
              <w:t xml:space="preserve">готовности первоклассников к школьному обучению </w:t>
            </w:r>
          </w:p>
        </w:tc>
        <w:tc>
          <w:tcPr>
            <w:tcW w:w="2268" w:type="dxa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lastRenderedPageBreak/>
              <w:t xml:space="preserve">Протокол диагностических исследований, сводная таблица </w:t>
            </w:r>
            <w:r w:rsidRPr="001E0B58">
              <w:rPr>
                <w:bCs/>
                <w:spacing w:val="-20"/>
              </w:rPr>
              <w:lastRenderedPageBreak/>
              <w:t>уровня готовности первоклассников к школьному обучению</w:t>
            </w:r>
          </w:p>
        </w:tc>
      </w:tr>
      <w:tr w:rsidR="00024CF1" w:rsidRPr="001E0B58" w:rsidTr="007954E4">
        <w:tc>
          <w:tcPr>
            <w:tcW w:w="53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307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954" w:type="dxa"/>
            <w:vMerge w:val="restart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Входные контрольные работы  1-4 классы</w:t>
            </w:r>
          </w:p>
        </w:tc>
        <w:tc>
          <w:tcPr>
            <w:tcW w:w="1701" w:type="dxa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Листы индивидуальных достижений, рабочий журнал учителя (таблицы требований), классный журнал, дневники учащихся</w:t>
            </w:r>
          </w:p>
        </w:tc>
      </w:tr>
      <w:tr w:rsidR="00024CF1" w:rsidRPr="001E0B58" w:rsidTr="007954E4">
        <w:tc>
          <w:tcPr>
            <w:tcW w:w="53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307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954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701" w:type="dxa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литературное чтение</w:t>
            </w:r>
          </w:p>
        </w:tc>
        <w:tc>
          <w:tcPr>
            <w:tcW w:w="226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</w:tr>
      <w:tr w:rsidR="00024CF1" w:rsidRPr="001E0B58" w:rsidTr="007954E4">
        <w:tc>
          <w:tcPr>
            <w:tcW w:w="53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307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954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701" w:type="dxa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математика</w:t>
            </w:r>
          </w:p>
        </w:tc>
        <w:tc>
          <w:tcPr>
            <w:tcW w:w="226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</w:tr>
      <w:tr w:rsidR="00024CF1" w:rsidRPr="001E0B58" w:rsidTr="007954E4">
        <w:tc>
          <w:tcPr>
            <w:tcW w:w="53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307" w:type="dxa"/>
            <w:vMerge w:val="restart"/>
          </w:tcPr>
          <w:p w:rsidR="00024CF1" w:rsidRPr="001E0B58" w:rsidRDefault="007954E4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  <w:lang w:val="en-US"/>
              </w:rPr>
              <w:t>II</w:t>
            </w:r>
            <w:r w:rsidRPr="001E0B58">
              <w:rPr>
                <w:bCs/>
                <w:spacing w:val="-20"/>
              </w:rPr>
              <w:t>-</w:t>
            </w:r>
            <w:r w:rsidRPr="001E0B58">
              <w:rPr>
                <w:bCs/>
                <w:spacing w:val="-20"/>
                <w:lang w:val="en-US"/>
              </w:rPr>
              <w:t xml:space="preserve">IV </w:t>
            </w:r>
            <w:r w:rsidR="00024CF1" w:rsidRPr="001E0B58">
              <w:rPr>
                <w:bCs/>
                <w:spacing w:val="-20"/>
              </w:rPr>
              <w:t>четверти</w:t>
            </w:r>
          </w:p>
        </w:tc>
        <w:tc>
          <w:tcPr>
            <w:tcW w:w="1954" w:type="dxa"/>
            <w:vMerge w:val="restart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Контрольные работы</w:t>
            </w:r>
          </w:p>
        </w:tc>
        <w:tc>
          <w:tcPr>
            <w:tcW w:w="1701" w:type="dxa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Листы индивидуальных достижений, рабочий журнал учителя (таблицы требований), классный журнал, дневники учащихся</w:t>
            </w:r>
          </w:p>
        </w:tc>
      </w:tr>
      <w:tr w:rsidR="00024CF1" w:rsidRPr="001E0B58" w:rsidTr="007954E4">
        <w:tc>
          <w:tcPr>
            <w:tcW w:w="53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307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954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701" w:type="dxa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литературное чтение</w:t>
            </w:r>
          </w:p>
        </w:tc>
        <w:tc>
          <w:tcPr>
            <w:tcW w:w="226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</w:tr>
      <w:tr w:rsidR="00024CF1" w:rsidRPr="001E0B58" w:rsidTr="007954E4">
        <w:tc>
          <w:tcPr>
            <w:tcW w:w="53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307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954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701" w:type="dxa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математика</w:t>
            </w:r>
          </w:p>
        </w:tc>
        <w:tc>
          <w:tcPr>
            <w:tcW w:w="226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</w:tr>
      <w:tr w:rsidR="00024CF1" w:rsidRPr="001E0B58" w:rsidTr="007954E4">
        <w:tc>
          <w:tcPr>
            <w:tcW w:w="53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307" w:type="dxa"/>
            <w:vMerge w:val="restart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  <w:lang w:val="en-US"/>
              </w:rPr>
              <w:t xml:space="preserve">IV </w:t>
            </w:r>
            <w:r w:rsidRPr="001E0B58">
              <w:rPr>
                <w:bCs/>
                <w:spacing w:val="-20"/>
              </w:rPr>
              <w:t>четверть</w:t>
            </w:r>
          </w:p>
        </w:tc>
        <w:tc>
          <w:tcPr>
            <w:tcW w:w="1954" w:type="dxa"/>
            <w:vMerge w:val="restart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Контрольные работы в рамках промежуточной аттестации</w:t>
            </w:r>
          </w:p>
        </w:tc>
        <w:tc>
          <w:tcPr>
            <w:tcW w:w="1701" w:type="dxa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русский язык</w:t>
            </w:r>
          </w:p>
        </w:tc>
        <w:tc>
          <w:tcPr>
            <w:tcW w:w="2268" w:type="dxa"/>
            <w:vMerge w:val="restart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Листы индивидуальных достижений, рабочий журнал учителя (таблицы требований), классный журнал, дневники учащихся</w:t>
            </w:r>
          </w:p>
        </w:tc>
      </w:tr>
      <w:tr w:rsidR="00024CF1" w:rsidRPr="001E0B58" w:rsidTr="007954E4">
        <w:tc>
          <w:tcPr>
            <w:tcW w:w="53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307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954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701" w:type="dxa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литературное чтение</w:t>
            </w:r>
          </w:p>
        </w:tc>
        <w:tc>
          <w:tcPr>
            <w:tcW w:w="226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</w:tr>
      <w:tr w:rsidR="00024CF1" w:rsidRPr="001E0B58" w:rsidTr="007954E4">
        <w:tc>
          <w:tcPr>
            <w:tcW w:w="53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307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954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701" w:type="dxa"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математика</w:t>
            </w:r>
          </w:p>
        </w:tc>
        <w:tc>
          <w:tcPr>
            <w:tcW w:w="2268" w:type="dxa"/>
            <w:vMerge/>
          </w:tcPr>
          <w:p w:rsidR="00024CF1" w:rsidRPr="001E0B58" w:rsidRDefault="00024CF1" w:rsidP="001E0B58">
            <w:pPr>
              <w:pStyle w:val="ab"/>
              <w:rPr>
                <w:bCs/>
                <w:spacing w:val="-20"/>
              </w:rPr>
            </w:pPr>
          </w:p>
        </w:tc>
      </w:tr>
      <w:tr w:rsidR="00E7496F" w:rsidRPr="001E0B58" w:rsidTr="007954E4">
        <w:tc>
          <w:tcPr>
            <w:tcW w:w="538" w:type="dxa"/>
            <w:vMerge w:val="restart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2</w:t>
            </w:r>
          </w:p>
        </w:tc>
        <w:tc>
          <w:tcPr>
            <w:tcW w:w="2405" w:type="dxa"/>
            <w:vMerge w:val="restart"/>
          </w:tcPr>
          <w:p w:rsidR="00E7496F" w:rsidRPr="001E0B58" w:rsidRDefault="00E7496F" w:rsidP="001E0B58">
            <w:pPr>
              <w:pStyle w:val="ab"/>
              <w:rPr>
                <w:b/>
                <w:bCs/>
                <w:spacing w:val="-20"/>
              </w:rPr>
            </w:pPr>
            <w:r w:rsidRPr="001E0B58">
              <w:rPr>
                <w:b/>
                <w:bCs/>
                <w:spacing w:val="-20"/>
              </w:rPr>
              <w:t>Метапредметн</w:t>
            </w:r>
            <w:r w:rsidRPr="001E0B58">
              <w:rPr>
                <w:b/>
                <w:bCs/>
                <w:spacing w:val="-20"/>
              </w:rPr>
              <w:lastRenderedPageBreak/>
              <w:t>ые результаты</w:t>
            </w:r>
          </w:p>
        </w:tc>
        <w:tc>
          <w:tcPr>
            <w:tcW w:w="1307" w:type="dxa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  <w:lang w:val="en-US"/>
              </w:rPr>
              <w:lastRenderedPageBreak/>
              <w:t xml:space="preserve">I </w:t>
            </w:r>
            <w:r w:rsidRPr="001E0B58">
              <w:rPr>
                <w:bCs/>
                <w:spacing w:val="-20"/>
              </w:rPr>
              <w:lastRenderedPageBreak/>
              <w:t>четверть</w:t>
            </w:r>
          </w:p>
        </w:tc>
        <w:tc>
          <w:tcPr>
            <w:tcW w:w="1954" w:type="dxa"/>
            <w:vMerge w:val="restart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proofErr w:type="spellStart"/>
            <w:r w:rsidRPr="001E0B58">
              <w:rPr>
                <w:bCs/>
                <w:spacing w:val="-20"/>
              </w:rPr>
              <w:lastRenderedPageBreak/>
              <w:t>Коммуника</w:t>
            </w:r>
            <w:r w:rsidRPr="001E0B58">
              <w:rPr>
                <w:bCs/>
                <w:spacing w:val="-20"/>
              </w:rPr>
              <w:lastRenderedPageBreak/>
              <w:t>тив</w:t>
            </w:r>
            <w:proofErr w:type="spellEnd"/>
          </w:p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proofErr w:type="spellStart"/>
            <w:r w:rsidRPr="001E0B58">
              <w:rPr>
                <w:bCs/>
                <w:spacing w:val="-20"/>
              </w:rPr>
              <w:t>ные</w:t>
            </w:r>
            <w:proofErr w:type="spellEnd"/>
            <w:r w:rsidRPr="001E0B58">
              <w:rPr>
                <w:bCs/>
                <w:spacing w:val="-20"/>
              </w:rPr>
              <w:t>, регулятивные, познавательные  УУД</w:t>
            </w:r>
          </w:p>
        </w:tc>
        <w:tc>
          <w:tcPr>
            <w:tcW w:w="1701" w:type="dxa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lastRenderedPageBreak/>
              <w:t>Комплекс</w:t>
            </w:r>
            <w:r w:rsidRPr="001E0B58">
              <w:rPr>
                <w:bCs/>
                <w:spacing w:val="-20"/>
              </w:rPr>
              <w:lastRenderedPageBreak/>
              <w:t xml:space="preserve">ная диагностика </w:t>
            </w:r>
            <w:proofErr w:type="spellStart"/>
            <w:r w:rsidRPr="001E0B58">
              <w:rPr>
                <w:bCs/>
                <w:spacing w:val="-20"/>
              </w:rPr>
              <w:t>метапредмет</w:t>
            </w:r>
            <w:proofErr w:type="spellEnd"/>
          </w:p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proofErr w:type="spellStart"/>
            <w:r w:rsidRPr="001E0B58">
              <w:rPr>
                <w:bCs/>
                <w:spacing w:val="-20"/>
              </w:rPr>
              <w:t>ных</w:t>
            </w:r>
            <w:proofErr w:type="spellEnd"/>
            <w:r w:rsidRPr="001E0B58">
              <w:rPr>
                <w:bCs/>
                <w:spacing w:val="-20"/>
              </w:rPr>
              <w:t xml:space="preserve"> УУД </w:t>
            </w:r>
            <w:proofErr w:type="spellStart"/>
            <w:r w:rsidRPr="001E0B58">
              <w:rPr>
                <w:bCs/>
                <w:spacing w:val="-20"/>
              </w:rPr>
              <w:t>первоклассни</w:t>
            </w:r>
            <w:proofErr w:type="spellEnd"/>
          </w:p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ков «Школьный старт»</w:t>
            </w:r>
          </w:p>
        </w:tc>
        <w:tc>
          <w:tcPr>
            <w:tcW w:w="2268" w:type="dxa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lastRenderedPageBreak/>
              <w:t xml:space="preserve">Картотеки </w:t>
            </w:r>
            <w:r w:rsidRPr="001E0B58">
              <w:rPr>
                <w:bCs/>
                <w:spacing w:val="-20"/>
              </w:rPr>
              <w:lastRenderedPageBreak/>
              <w:t xml:space="preserve">диагностических данных </w:t>
            </w:r>
            <w:r w:rsidR="005D63AD" w:rsidRPr="001E0B58">
              <w:rPr>
                <w:bCs/>
                <w:spacing w:val="-20"/>
              </w:rPr>
              <w:t>оценки</w:t>
            </w:r>
            <w:r w:rsidRPr="001E0B58">
              <w:rPr>
                <w:bCs/>
                <w:spacing w:val="-20"/>
              </w:rPr>
              <w:t xml:space="preserve">  </w:t>
            </w:r>
            <w:proofErr w:type="spellStart"/>
            <w:r w:rsidRPr="001E0B58">
              <w:rPr>
                <w:bCs/>
                <w:spacing w:val="-20"/>
              </w:rPr>
              <w:t>метапредметных</w:t>
            </w:r>
            <w:proofErr w:type="spellEnd"/>
            <w:r w:rsidRPr="001E0B58">
              <w:rPr>
                <w:bCs/>
                <w:spacing w:val="-20"/>
              </w:rPr>
              <w:t xml:space="preserve"> УУД</w:t>
            </w:r>
          </w:p>
        </w:tc>
      </w:tr>
      <w:tr w:rsidR="00E7496F" w:rsidRPr="001E0B58" w:rsidTr="007954E4">
        <w:tc>
          <w:tcPr>
            <w:tcW w:w="538" w:type="dxa"/>
            <w:vMerge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307" w:type="dxa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  <w:lang w:val="en-US"/>
              </w:rPr>
              <w:t>I</w:t>
            </w:r>
            <w:r w:rsidRPr="001E0B58">
              <w:rPr>
                <w:bCs/>
                <w:spacing w:val="-20"/>
              </w:rPr>
              <w:t xml:space="preserve">, </w:t>
            </w:r>
            <w:r w:rsidRPr="001E0B58">
              <w:rPr>
                <w:bCs/>
                <w:spacing w:val="-20"/>
                <w:lang w:val="en-US"/>
              </w:rPr>
              <w:t xml:space="preserve">IV </w:t>
            </w:r>
            <w:r w:rsidRPr="001E0B58">
              <w:rPr>
                <w:bCs/>
                <w:spacing w:val="-20"/>
              </w:rPr>
              <w:t>четверти</w:t>
            </w:r>
          </w:p>
        </w:tc>
        <w:tc>
          <w:tcPr>
            <w:tcW w:w="1954" w:type="dxa"/>
            <w:vMerge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701" w:type="dxa"/>
          </w:tcPr>
          <w:p w:rsidR="00E7496F" w:rsidRPr="001E0B58" w:rsidRDefault="00E7496F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Интегрированная (комплексная)  работа, входная и итоговая)</w:t>
            </w:r>
          </w:p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spacing w:val="-20"/>
              </w:rPr>
              <w:t xml:space="preserve"> 2-4 классы</w:t>
            </w:r>
          </w:p>
        </w:tc>
        <w:tc>
          <w:tcPr>
            <w:tcW w:w="2268" w:type="dxa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Оценочные листы «Универсальные учебные действия»</w:t>
            </w:r>
          </w:p>
        </w:tc>
      </w:tr>
      <w:tr w:rsidR="00E7496F" w:rsidRPr="001E0B58" w:rsidTr="007954E4">
        <w:tc>
          <w:tcPr>
            <w:tcW w:w="538" w:type="dxa"/>
            <w:vMerge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307" w:type="dxa"/>
          </w:tcPr>
          <w:p w:rsidR="00E7496F" w:rsidRPr="001E0B58" w:rsidRDefault="00E7496F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4 раза: в  конце каждой четверти</w:t>
            </w:r>
          </w:p>
        </w:tc>
        <w:tc>
          <w:tcPr>
            <w:tcW w:w="1954" w:type="dxa"/>
            <w:vMerge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701" w:type="dxa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Наблюдение</w:t>
            </w:r>
          </w:p>
        </w:tc>
        <w:tc>
          <w:tcPr>
            <w:tcW w:w="2268" w:type="dxa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Оценочные листы «Универсальные учебные действия»</w:t>
            </w:r>
          </w:p>
        </w:tc>
      </w:tr>
      <w:tr w:rsidR="00E7496F" w:rsidRPr="001E0B58" w:rsidTr="007954E4">
        <w:tc>
          <w:tcPr>
            <w:tcW w:w="538" w:type="dxa"/>
            <w:vMerge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307" w:type="dxa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  <w:lang w:val="en-US"/>
              </w:rPr>
              <w:t xml:space="preserve">IV </w:t>
            </w:r>
            <w:r w:rsidRPr="001E0B58">
              <w:rPr>
                <w:bCs/>
                <w:spacing w:val="-20"/>
              </w:rPr>
              <w:t>четверть</w:t>
            </w:r>
          </w:p>
        </w:tc>
        <w:tc>
          <w:tcPr>
            <w:tcW w:w="1954" w:type="dxa"/>
            <w:vMerge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701" w:type="dxa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 xml:space="preserve">Комплексная диагностика </w:t>
            </w:r>
            <w:proofErr w:type="spellStart"/>
            <w:r w:rsidRPr="001E0B58">
              <w:rPr>
                <w:bCs/>
                <w:spacing w:val="-20"/>
              </w:rPr>
              <w:t>метапредмет</w:t>
            </w:r>
            <w:proofErr w:type="spellEnd"/>
          </w:p>
          <w:p w:rsidR="00E7496F" w:rsidRPr="001E0B58" w:rsidRDefault="005D63AD" w:rsidP="001E0B58">
            <w:pPr>
              <w:pStyle w:val="ab"/>
              <w:rPr>
                <w:bCs/>
                <w:spacing w:val="-20"/>
              </w:rPr>
            </w:pPr>
            <w:proofErr w:type="spellStart"/>
            <w:r w:rsidRPr="001E0B58">
              <w:rPr>
                <w:bCs/>
                <w:spacing w:val="-20"/>
              </w:rPr>
              <w:t>ных</w:t>
            </w:r>
            <w:proofErr w:type="spellEnd"/>
            <w:r w:rsidRPr="001E0B58">
              <w:rPr>
                <w:bCs/>
                <w:spacing w:val="-20"/>
              </w:rPr>
              <w:t xml:space="preserve"> УУД учащихся – 1-4</w:t>
            </w:r>
            <w:r w:rsidR="00E7496F" w:rsidRPr="001E0B58">
              <w:rPr>
                <w:bCs/>
                <w:spacing w:val="-20"/>
              </w:rPr>
              <w:t xml:space="preserve">классов «Учимся учиться и </w:t>
            </w:r>
            <w:r w:rsidR="00E7496F" w:rsidRPr="001E0B58">
              <w:rPr>
                <w:bCs/>
                <w:spacing w:val="-20"/>
              </w:rPr>
              <w:lastRenderedPageBreak/>
              <w:t>действовать»</w:t>
            </w:r>
          </w:p>
        </w:tc>
        <w:tc>
          <w:tcPr>
            <w:tcW w:w="2268" w:type="dxa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lastRenderedPageBreak/>
              <w:t xml:space="preserve">Картотеки диагностических данных </w:t>
            </w:r>
            <w:r w:rsidR="005D63AD" w:rsidRPr="001E0B58">
              <w:rPr>
                <w:bCs/>
                <w:spacing w:val="-20"/>
              </w:rPr>
              <w:t>оценки</w:t>
            </w:r>
            <w:r w:rsidRPr="001E0B58">
              <w:rPr>
                <w:bCs/>
                <w:spacing w:val="-20"/>
              </w:rPr>
              <w:t xml:space="preserve"> </w:t>
            </w:r>
            <w:proofErr w:type="spellStart"/>
            <w:r w:rsidRPr="001E0B58">
              <w:rPr>
                <w:bCs/>
                <w:spacing w:val="-20"/>
              </w:rPr>
              <w:t>метапредметных</w:t>
            </w:r>
            <w:proofErr w:type="spellEnd"/>
            <w:r w:rsidRPr="001E0B58">
              <w:rPr>
                <w:bCs/>
                <w:spacing w:val="-20"/>
              </w:rPr>
              <w:t xml:space="preserve"> УУД учащихся </w:t>
            </w:r>
            <w:r w:rsidR="005D63AD" w:rsidRPr="001E0B58">
              <w:rPr>
                <w:bCs/>
                <w:spacing w:val="-20"/>
              </w:rPr>
              <w:t>1</w:t>
            </w:r>
            <w:r w:rsidRPr="001E0B58">
              <w:rPr>
                <w:bCs/>
                <w:spacing w:val="-20"/>
              </w:rPr>
              <w:t>-4 классов</w:t>
            </w:r>
          </w:p>
        </w:tc>
      </w:tr>
      <w:tr w:rsidR="00E7496F" w:rsidRPr="001E0B58" w:rsidTr="007954E4">
        <w:tc>
          <w:tcPr>
            <w:tcW w:w="538" w:type="dxa"/>
            <w:vMerge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307" w:type="dxa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  <w:lang w:val="en-US"/>
              </w:rPr>
              <w:t xml:space="preserve">IV </w:t>
            </w:r>
            <w:r w:rsidRPr="001E0B58">
              <w:rPr>
                <w:bCs/>
                <w:spacing w:val="-20"/>
              </w:rPr>
              <w:t>четверть</w:t>
            </w:r>
          </w:p>
        </w:tc>
        <w:tc>
          <w:tcPr>
            <w:tcW w:w="1954" w:type="dxa"/>
            <w:vMerge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1701" w:type="dxa"/>
          </w:tcPr>
          <w:p w:rsidR="00E7496F" w:rsidRPr="001E0B58" w:rsidRDefault="00E7496F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Индивидуальный (групповой) проект по окончании 4-го класса</w:t>
            </w:r>
          </w:p>
        </w:tc>
        <w:tc>
          <w:tcPr>
            <w:tcW w:w="2268" w:type="dxa"/>
          </w:tcPr>
          <w:p w:rsidR="00E7496F" w:rsidRPr="001E0B58" w:rsidRDefault="00E7496F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Портфолио</w:t>
            </w:r>
          </w:p>
        </w:tc>
      </w:tr>
      <w:tr w:rsidR="00D12AD0" w:rsidRPr="001E0B58" w:rsidTr="007954E4">
        <w:tc>
          <w:tcPr>
            <w:tcW w:w="538" w:type="dxa"/>
            <w:vMerge w:val="restart"/>
          </w:tcPr>
          <w:p w:rsidR="00D12AD0" w:rsidRPr="001E0B58" w:rsidRDefault="00D12AD0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3</w:t>
            </w:r>
          </w:p>
        </w:tc>
        <w:tc>
          <w:tcPr>
            <w:tcW w:w="2405" w:type="dxa"/>
            <w:vMerge w:val="restart"/>
          </w:tcPr>
          <w:p w:rsidR="00D12AD0" w:rsidRPr="001E0B58" w:rsidRDefault="00D12AD0" w:rsidP="001E0B58">
            <w:pPr>
              <w:pStyle w:val="ab"/>
              <w:rPr>
                <w:b/>
                <w:bCs/>
                <w:spacing w:val="-20"/>
              </w:rPr>
            </w:pPr>
            <w:r w:rsidRPr="001E0B58">
              <w:rPr>
                <w:b/>
                <w:bCs/>
                <w:spacing w:val="-20"/>
              </w:rPr>
              <w:t>Личностные результаты</w:t>
            </w:r>
          </w:p>
        </w:tc>
        <w:tc>
          <w:tcPr>
            <w:tcW w:w="1307" w:type="dxa"/>
          </w:tcPr>
          <w:p w:rsidR="00D12AD0" w:rsidRPr="001E0B58" w:rsidRDefault="00D12AD0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2 раза в год 2-4 классы</w:t>
            </w:r>
          </w:p>
          <w:p w:rsidR="00D12AD0" w:rsidRPr="001E0B58" w:rsidRDefault="00D12AD0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(послед</w:t>
            </w:r>
          </w:p>
          <w:p w:rsidR="00D12AD0" w:rsidRPr="001E0B58" w:rsidRDefault="00D12AD0" w:rsidP="001E0B58">
            <w:pPr>
              <w:pStyle w:val="ab"/>
              <w:rPr>
                <w:bCs/>
                <w:spacing w:val="-20"/>
              </w:rPr>
            </w:pPr>
            <w:proofErr w:type="spellStart"/>
            <w:r w:rsidRPr="001E0B58">
              <w:rPr>
                <w:bCs/>
                <w:spacing w:val="-20"/>
              </w:rPr>
              <w:t>няя</w:t>
            </w:r>
            <w:proofErr w:type="spellEnd"/>
            <w:r w:rsidRPr="001E0B58">
              <w:rPr>
                <w:bCs/>
                <w:spacing w:val="-20"/>
              </w:rPr>
              <w:t xml:space="preserve"> неделя сентября, первая неделя мая)</w:t>
            </w:r>
          </w:p>
        </w:tc>
        <w:tc>
          <w:tcPr>
            <w:tcW w:w="1954" w:type="dxa"/>
          </w:tcPr>
          <w:p w:rsidR="00D12AD0" w:rsidRPr="001E0B58" w:rsidRDefault="00E25A0D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spacing w:val="-20"/>
              </w:rPr>
              <w:t>Исследование уровня социального развития младших школьников</w:t>
            </w:r>
          </w:p>
        </w:tc>
        <w:tc>
          <w:tcPr>
            <w:tcW w:w="1701" w:type="dxa"/>
          </w:tcPr>
          <w:p w:rsidR="00D12AD0" w:rsidRPr="001E0B58" w:rsidRDefault="00D12AD0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Социометрия</w:t>
            </w:r>
          </w:p>
        </w:tc>
        <w:tc>
          <w:tcPr>
            <w:tcW w:w="2268" w:type="dxa"/>
          </w:tcPr>
          <w:p w:rsidR="00D12AD0" w:rsidRPr="001E0B58" w:rsidRDefault="00D12AD0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Картотеки диагностических данных об уровне воспитанности учащихся</w:t>
            </w:r>
          </w:p>
        </w:tc>
      </w:tr>
      <w:tr w:rsidR="00E25A0D" w:rsidRPr="001E0B58" w:rsidTr="007954E4">
        <w:tc>
          <w:tcPr>
            <w:tcW w:w="538" w:type="dxa"/>
            <w:vMerge/>
          </w:tcPr>
          <w:p w:rsidR="00E25A0D" w:rsidRPr="001E0B58" w:rsidRDefault="00E25A0D" w:rsidP="001E0B58">
            <w:pPr>
              <w:pStyle w:val="ab"/>
              <w:rPr>
                <w:bCs/>
                <w:spacing w:val="-20"/>
              </w:rPr>
            </w:pPr>
          </w:p>
        </w:tc>
        <w:tc>
          <w:tcPr>
            <w:tcW w:w="2405" w:type="dxa"/>
            <w:vMerge/>
          </w:tcPr>
          <w:p w:rsidR="00E25A0D" w:rsidRPr="001E0B58" w:rsidRDefault="00E25A0D" w:rsidP="001E0B58">
            <w:pPr>
              <w:pStyle w:val="ab"/>
              <w:rPr>
                <w:b/>
                <w:bCs/>
                <w:spacing w:val="-20"/>
              </w:rPr>
            </w:pPr>
          </w:p>
        </w:tc>
        <w:tc>
          <w:tcPr>
            <w:tcW w:w="1307" w:type="dxa"/>
          </w:tcPr>
          <w:p w:rsidR="00E25A0D" w:rsidRPr="001E0B58" w:rsidRDefault="00E25A0D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spacing w:val="-20"/>
              </w:rPr>
              <w:t>2 раза: в начале и в конце учебного года</w:t>
            </w:r>
          </w:p>
        </w:tc>
        <w:tc>
          <w:tcPr>
            <w:tcW w:w="1954" w:type="dxa"/>
          </w:tcPr>
          <w:p w:rsidR="00E25A0D" w:rsidRPr="001E0B58" w:rsidRDefault="00E25A0D" w:rsidP="001E0B58">
            <w:pPr>
              <w:pStyle w:val="ab"/>
              <w:rPr>
                <w:b/>
                <w:bCs/>
                <w:spacing w:val="-20"/>
                <w:u w:val="single"/>
              </w:rPr>
            </w:pPr>
            <w:proofErr w:type="spellStart"/>
            <w:r w:rsidRPr="001E0B58">
              <w:rPr>
                <w:b/>
                <w:bCs/>
                <w:spacing w:val="-20"/>
                <w:u w:val="single"/>
              </w:rPr>
              <w:t>Смыслоообразование</w:t>
            </w:r>
            <w:proofErr w:type="spellEnd"/>
            <w:r w:rsidRPr="001E0B58">
              <w:rPr>
                <w:b/>
                <w:bCs/>
                <w:iCs/>
                <w:spacing w:val="-20"/>
              </w:rPr>
              <w:t>.</w:t>
            </w:r>
            <w:r w:rsidRPr="001E0B58">
              <w:rPr>
                <w:iCs/>
                <w:spacing w:val="-20"/>
              </w:rPr>
              <w:t xml:space="preserve"> </w:t>
            </w:r>
            <w:r w:rsidRPr="001E0B58">
              <w:rPr>
                <w:spacing w:val="-20"/>
              </w:rPr>
              <w:t xml:space="preserve">Принятие и освоение социальной роли обучающегося, развитие мотивов учебной деятельности и формирование личностного </w:t>
            </w:r>
            <w:r w:rsidRPr="001E0B58">
              <w:rPr>
                <w:spacing w:val="-20"/>
              </w:rPr>
              <w:lastRenderedPageBreak/>
              <w:t>смысла учения</w:t>
            </w:r>
          </w:p>
          <w:p w:rsidR="00E25A0D" w:rsidRPr="001E0B58" w:rsidRDefault="00E25A0D" w:rsidP="001E0B58">
            <w:pPr>
              <w:pStyle w:val="ab"/>
              <w:rPr>
                <w:b/>
                <w:bCs/>
                <w:spacing w:val="-20"/>
                <w:u w:val="single"/>
              </w:rPr>
            </w:pPr>
            <w:proofErr w:type="spellStart"/>
            <w:r w:rsidRPr="001E0B58">
              <w:rPr>
                <w:b/>
                <w:bCs/>
                <w:spacing w:val="-20"/>
                <w:u w:val="single"/>
              </w:rPr>
              <w:t>Самоопределе</w:t>
            </w:r>
            <w:proofErr w:type="spellEnd"/>
          </w:p>
          <w:p w:rsidR="00E25A0D" w:rsidRPr="001E0B58" w:rsidRDefault="00E25A0D" w:rsidP="001E0B58">
            <w:pPr>
              <w:pStyle w:val="ab"/>
              <w:rPr>
                <w:spacing w:val="-20"/>
              </w:rPr>
            </w:pPr>
            <w:proofErr w:type="spellStart"/>
            <w:r w:rsidRPr="001E0B58">
              <w:rPr>
                <w:b/>
                <w:bCs/>
                <w:spacing w:val="-20"/>
                <w:u w:val="single"/>
              </w:rPr>
              <w:t>ние</w:t>
            </w:r>
            <w:proofErr w:type="spellEnd"/>
            <w:r w:rsidRPr="001E0B58">
              <w:rPr>
                <w:iCs/>
                <w:spacing w:val="-20"/>
              </w:rPr>
              <w:t xml:space="preserve">. </w:t>
            </w:r>
            <w:r w:rsidRPr="001E0B58">
              <w:rPr>
                <w:spacing w:val="-20"/>
              </w:rPr>
              <w:t>Развитие доброжелатель</w:t>
            </w:r>
          </w:p>
          <w:p w:rsidR="00E25A0D" w:rsidRPr="001E0B58" w:rsidRDefault="00E25A0D" w:rsidP="001E0B58">
            <w:pPr>
              <w:pStyle w:val="ab"/>
              <w:rPr>
                <w:b/>
                <w:bCs/>
                <w:spacing w:val="-20"/>
                <w:u w:val="single"/>
              </w:rPr>
            </w:pPr>
            <w:proofErr w:type="spellStart"/>
            <w:r w:rsidRPr="001E0B58">
              <w:rPr>
                <w:spacing w:val="-20"/>
              </w:rPr>
              <w:t>ности</w:t>
            </w:r>
            <w:proofErr w:type="spellEnd"/>
            <w:r w:rsidRPr="001E0B58">
              <w:rPr>
                <w:spacing w:val="-20"/>
              </w:rPr>
              <w:t xml:space="preserve">  и эмоционально-нравственной отзывчивости, понимания и сопереживания чувствам  других людей. </w:t>
            </w:r>
          </w:p>
          <w:p w:rsidR="00E25A0D" w:rsidRPr="001E0B58" w:rsidRDefault="00E25A0D" w:rsidP="001E0B58">
            <w:pPr>
              <w:pStyle w:val="ab"/>
              <w:rPr>
                <w:b/>
                <w:bCs/>
                <w:iCs/>
                <w:spacing w:val="-20"/>
              </w:rPr>
            </w:pPr>
            <w:r w:rsidRPr="001E0B58">
              <w:rPr>
                <w:b/>
                <w:bCs/>
                <w:spacing w:val="-20"/>
                <w:u w:val="single"/>
              </w:rPr>
              <w:t>Морально-этическая ориентация</w:t>
            </w:r>
            <w:r w:rsidRPr="001E0B58">
              <w:rPr>
                <w:b/>
                <w:bCs/>
                <w:iCs/>
                <w:spacing w:val="-20"/>
              </w:rPr>
              <w:t xml:space="preserve">.       </w:t>
            </w:r>
          </w:p>
          <w:p w:rsidR="00E25A0D" w:rsidRPr="001E0B58" w:rsidRDefault="00E25A0D" w:rsidP="001E0B58">
            <w:pPr>
              <w:pStyle w:val="ab"/>
              <w:rPr>
                <w:b/>
                <w:bCs/>
                <w:spacing w:val="-20"/>
                <w:u w:val="single"/>
              </w:rPr>
            </w:pPr>
            <w:r w:rsidRPr="001E0B58">
              <w:rPr>
                <w:spacing w:val="-20"/>
              </w:rPr>
              <w:t xml:space="preserve">Формирование установки на безопасный  здоровый образ жизни, наличие мотивации к творческому труду, работе на результат, бережному отношению к материальным и духовным </w:t>
            </w:r>
            <w:r w:rsidRPr="001E0B58">
              <w:rPr>
                <w:spacing w:val="-20"/>
              </w:rPr>
              <w:lastRenderedPageBreak/>
              <w:t>ценностям.</w:t>
            </w:r>
          </w:p>
        </w:tc>
        <w:tc>
          <w:tcPr>
            <w:tcW w:w="1701" w:type="dxa"/>
          </w:tcPr>
          <w:p w:rsidR="00E25A0D" w:rsidRPr="001E0B58" w:rsidRDefault="00E25A0D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lastRenderedPageBreak/>
              <w:t>Диагностическое исследование «Духовно-нравственное развитие и воспитание учащихся. Мониторинг результатов»</w:t>
            </w:r>
          </w:p>
        </w:tc>
        <w:tc>
          <w:tcPr>
            <w:tcW w:w="2268" w:type="dxa"/>
          </w:tcPr>
          <w:p w:rsidR="00E25A0D" w:rsidRPr="001E0B58" w:rsidRDefault="00E25A0D" w:rsidP="001E0B58">
            <w:pPr>
              <w:pStyle w:val="ab"/>
              <w:rPr>
                <w:b/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>Картотеки диагностических данных об уровне воспитанности учащихся</w:t>
            </w:r>
          </w:p>
        </w:tc>
      </w:tr>
      <w:tr w:rsidR="008C36AC" w:rsidRPr="001E0B58" w:rsidTr="007954E4">
        <w:tc>
          <w:tcPr>
            <w:tcW w:w="10173" w:type="dxa"/>
            <w:gridSpan w:val="6"/>
            <w:shd w:val="clear" w:color="auto" w:fill="BFBFBF" w:themeFill="background1" w:themeFillShade="BF"/>
          </w:tcPr>
          <w:p w:rsidR="008C36AC" w:rsidRPr="001E0B58" w:rsidRDefault="008C36AC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lastRenderedPageBreak/>
              <w:t xml:space="preserve">Накопительная оценка - </w:t>
            </w:r>
            <w:proofErr w:type="spellStart"/>
            <w:r w:rsidRPr="001E0B58">
              <w:rPr>
                <w:bCs/>
                <w:spacing w:val="-20"/>
              </w:rPr>
              <w:t>портфолио</w:t>
            </w:r>
            <w:proofErr w:type="spellEnd"/>
          </w:p>
        </w:tc>
      </w:tr>
      <w:tr w:rsidR="008C36AC" w:rsidRPr="001E0B58" w:rsidTr="007954E4">
        <w:tc>
          <w:tcPr>
            <w:tcW w:w="6204" w:type="dxa"/>
            <w:gridSpan w:val="4"/>
          </w:tcPr>
          <w:p w:rsidR="008C36AC" w:rsidRPr="001E0B58" w:rsidRDefault="008C36AC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 xml:space="preserve">Предъявление (демонстрация) достижений </w:t>
            </w:r>
          </w:p>
        </w:tc>
        <w:tc>
          <w:tcPr>
            <w:tcW w:w="3969" w:type="dxa"/>
            <w:gridSpan w:val="2"/>
          </w:tcPr>
          <w:p w:rsidR="008C36AC" w:rsidRPr="001E0B58" w:rsidRDefault="008C36AC" w:rsidP="001E0B58">
            <w:pPr>
              <w:pStyle w:val="ab"/>
              <w:rPr>
                <w:bCs/>
                <w:spacing w:val="-20"/>
              </w:rPr>
            </w:pPr>
            <w:r w:rsidRPr="001E0B58">
              <w:rPr>
                <w:bCs/>
                <w:spacing w:val="-20"/>
              </w:rPr>
              <w:t xml:space="preserve">Смотр учебных  и  </w:t>
            </w:r>
            <w:proofErr w:type="spellStart"/>
            <w:r w:rsidRPr="001E0B58">
              <w:rPr>
                <w:bCs/>
                <w:spacing w:val="-20"/>
              </w:rPr>
              <w:t>внеучебных</w:t>
            </w:r>
            <w:proofErr w:type="spellEnd"/>
            <w:r w:rsidRPr="001E0B58">
              <w:rPr>
                <w:bCs/>
                <w:spacing w:val="-20"/>
              </w:rPr>
              <w:t xml:space="preserve">  достижений  обучающихся  всего класса</w:t>
            </w:r>
          </w:p>
        </w:tc>
      </w:tr>
    </w:tbl>
    <w:p w:rsidR="008C36AC" w:rsidRPr="001E0B58" w:rsidRDefault="008C36AC" w:rsidP="001E0B58">
      <w:pPr>
        <w:pStyle w:val="ab"/>
        <w:rPr>
          <w:bCs/>
          <w:spacing w:val="-20"/>
        </w:rPr>
      </w:pPr>
    </w:p>
    <w:p w:rsidR="000D5DEC" w:rsidRPr="001E0B58" w:rsidRDefault="000D5DEC" w:rsidP="001E0B58">
      <w:pPr>
        <w:pStyle w:val="ab"/>
        <w:rPr>
          <w:b/>
          <w:spacing w:val="-20"/>
        </w:rPr>
      </w:pPr>
      <w:r w:rsidRPr="001E0B58">
        <w:rPr>
          <w:b/>
          <w:spacing w:val="-20"/>
        </w:rPr>
        <w:t>Портфель достижений как инструмент</w:t>
      </w:r>
    </w:p>
    <w:p w:rsidR="000D5DEC" w:rsidRPr="001E0B58" w:rsidRDefault="000D5DEC" w:rsidP="001E0B58">
      <w:pPr>
        <w:pStyle w:val="ab"/>
        <w:rPr>
          <w:b/>
          <w:spacing w:val="-20"/>
        </w:rPr>
      </w:pPr>
      <w:r w:rsidRPr="001E0B58">
        <w:rPr>
          <w:b/>
          <w:spacing w:val="-20"/>
        </w:rPr>
        <w:t>оценки динамики индивидуальных</w:t>
      </w:r>
      <w:r w:rsidR="006100BA" w:rsidRPr="001E0B58">
        <w:rPr>
          <w:b/>
          <w:spacing w:val="-20"/>
        </w:rPr>
        <w:t xml:space="preserve"> </w:t>
      </w:r>
      <w:r w:rsidRPr="001E0B58">
        <w:rPr>
          <w:b/>
          <w:spacing w:val="-20"/>
        </w:rPr>
        <w:t>образовательных достижений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Показатель динами</w:t>
      </w:r>
      <w:r w:rsidR="006100BA" w:rsidRPr="001E0B58">
        <w:rPr>
          <w:spacing w:val="-20"/>
        </w:rPr>
        <w:t xml:space="preserve">ки образовательных достижений – один из основных </w:t>
      </w:r>
      <w:r w:rsidRPr="001E0B58">
        <w:rPr>
          <w:spacing w:val="-20"/>
        </w:rPr>
        <w:t>показателей в оценке образовательных достижений. На основе выявл</w:t>
      </w:r>
      <w:r w:rsidR="006100BA" w:rsidRPr="001E0B58">
        <w:rPr>
          <w:spacing w:val="-20"/>
        </w:rPr>
        <w:t>ения характера динамики образо</w:t>
      </w:r>
      <w:r w:rsidRPr="001E0B58">
        <w:rPr>
          <w:spacing w:val="-20"/>
        </w:rPr>
        <w:t xml:space="preserve">вательных достижений </w:t>
      </w:r>
      <w:r w:rsidR="006100BA" w:rsidRPr="001E0B58">
        <w:rPr>
          <w:spacing w:val="-20"/>
        </w:rPr>
        <w:t>обучающихся можно оценивать эф</w:t>
      </w:r>
      <w:r w:rsidRPr="001E0B58">
        <w:rPr>
          <w:spacing w:val="-20"/>
        </w:rPr>
        <w:t>фективность учебного проц</w:t>
      </w:r>
      <w:r w:rsidR="006100BA" w:rsidRPr="001E0B58">
        <w:rPr>
          <w:spacing w:val="-20"/>
        </w:rPr>
        <w:t>есса, эффективность работы учи</w:t>
      </w:r>
      <w:r w:rsidRPr="001E0B58">
        <w:rPr>
          <w:spacing w:val="-20"/>
        </w:rPr>
        <w:t>теля или образовател</w:t>
      </w:r>
      <w:r w:rsidR="006100BA" w:rsidRPr="001E0B58">
        <w:rPr>
          <w:spacing w:val="-20"/>
        </w:rPr>
        <w:t xml:space="preserve">ьного учреждения, эффективность </w:t>
      </w:r>
      <w:r w:rsidRPr="001E0B58">
        <w:rPr>
          <w:spacing w:val="-20"/>
        </w:rPr>
        <w:t xml:space="preserve">системы образования в целом. 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Одним из наиболее адекватных инструментов для оценки</w:t>
      </w:r>
      <w:r w:rsidR="006100BA" w:rsidRPr="001E0B58">
        <w:rPr>
          <w:spacing w:val="-20"/>
        </w:rPr>
        <w:t xml:space="preserve"> </w:t>
      </w:r>
      <w:r w:rsidRPr="001E0B58">
        <w:rPr>
          <w:spacing w:val="-20"/>
        </w:rPr>
        <w:t>динамики образовательных</w:t>
      </w:r>
      <w:r w:rsidR="006100BA" w:rsidRPr="001E0B58">
        <w:rPr>
          <w:spacing w:val="-20"/>
        </w:rPr>
        <w:t xml:space="preserve"> достижений служит портфель до</w:t>
      </w:r>
      <w:r w:rsidRPr="001E0B58">
        <w:rPr>
          <w:spacing w:val="-20"/>
        </w:rPr>
        <w:t xml:space="preserve">стижений ученика. 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Портфель достижений </w:t>
      </w:r>
      <w:r w:rsidR="005415D7" w:rsidRPr="001E0B58">
        <w:rPr>
          <w:spacing w:val="-20"/>
        </w:rPr>
        <w:t>— это не только современная эф</w:t>
      </w:r>
      <w:r w:rsidRPr="001E0B58">
        <w:rPr>
          <w:spacing w:val="-20"/>
        </w:rPr>
        <w:t>фективная форма оценивания</w:t>
      </w:r>
      <w:r w:rsidR="005415D7" w:rsidRPr="001E0B58">
        <w:rPr>
          <w:spacing w:val="-20"/>
        </w:rPr>
        <w:t xml:space="preserve">, но и действенное средство для </w:t>
      </w:r>
      <w:r w:rsidRPr="001E0B58">
        <w:rPr>
          <w:spacing w:val="-20"/>
        </w:rPr>
        <w:t>решения ряда важных педагогических задач, позволяющее: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• поддерживать высокую учебную мотивацию обучающихся;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• поощрять их активность и самостоятельност</w:t>
      </w:r>
      <w:r w:rsidR="005415D7" w:rsidRPr="001E0B58">
        <w:rPr>
          <w:spacing w:val="-20"/>
        </w:rPr>
        <w:t>ь, расши</w:t>
      </w:r>
      <w:r w:rsidRPr="001E0B58">
        <w:rPr>
          <w:spacing w:val="-20"/>
        </w:rPr>
        <w:t>рять возможности обучения и самообучения;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• развивать навыки </w:t>
      </w:r>
      <w:r w:rsidR="005415D7" w:rsidRPr="001E0B58">
        <w:rPr>
          <w:spacing w:val="-20"/>
        </w:rPr>
        <w:t xml:space="preserve">рефлексивной и оценочной (в том </w:t>
      </w:r>
      <w:r w:rsidRPr="001E0B58">
        <w:rPr>
          <w:spacing w:val="-20"/>
        </w:rPr>
        <w:t xml:space="preserve">числе </w:t>
      </w:r>
      <w:proofErr w:type="spellStart"/>
      <w:r w:rsidRPr="001E0B58">
        <w:rPr>
          <w:spacing w:val="-20"/>
        </w:rPr>
        <w:t>самооценочной</w:t>
      </w:r>
      <w:proofErr w:type="spellEnd"/>
      <w:r w:rsidRPr="001E0B58">
        <w:rPr>
          <w:spacing w:val="-20"/>
        </w:rPr>
        <w:t>) деятельности обучающихся;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• формировать умение у</w:t>
      </w:r>
      <w:r w:rsidR="005415D7" w:rsidRPr="001E0B58">
        <w:rPr>
          <w:spacing w:val="-20"/>
        </w:rPr>
        <w:t>читься — ставить цели, планиро</w:t>
      </w:r>
      <w:r w:rsidRPr="001E0B58">
        <w:rPr>
          <w:spacing w:val="-20"/>
        </w:rPr>
        <w:t>вать и организовывать собственную учебную деятельность.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Портфель достижени</w:t>
      </w:r>
      <w:r w:rsidR="005415D7" w:rsidRPr="001E0B58">
        <w:rPr>
          <w:spacing w:val="-20"/>
        </w:rPr>
        <w:t xml:space="preserve">й представляет собой специально </w:t>
      </w:r>
      <w:r w:rsidRPr="001E0B58">
        <w:rPr>
          <w:spacing w:val="-20"/>
        </w:rPr>
        <w:t>организованную подборку ра</w:t>
      </w:r>
      <w:r w:rsidR="005415D7" w:rsidRPr="001E0B58">
        <w:rPr>
          <w:spacing w:val="-20"/>
        </w:rPr>
        <w:t>бот, которые демонстрируют уси</w:t>
      </w:r>
      <w:r w:rsidRPr="001E0B58">
        <w:rPr>
          <w:spacing w:val="-20"/>
        </w:rPr>
        <w:t>лия, прогресс и достижен</w:t>
      </w:r>
      <w:r w:rsidR="005415D7" w:rsidRPr="001E0B58">
        <w:rPr>
          <w:spacing w:val="-20"/>
        </w:rPr>
        <w:t>ия обучающегося в различных об</w:t>
      </w:r>
      <w:r w:rsidRPr="001E0B58">
        <w:rPr>
          <w:spacing w:val="-20"/>
        </w:rPr>
        <w:t>ластях. Портфель достиже</w:t>
      </w:r>
      <w:r w:rsidR="005415D7" w:rsidRPr="001E0B58">
        <w:rPr>
          <w:spacing w:val="-20"/>
        </w:rPr>
        <w:t>ний является оптимальным спосо</w:t>
      </w:r>
      <w:r w:rsidRPr="001E0B58">
        <w:rPr>
          <w:spacing w:val="-20"/>
        </w:rPr>
        <w:t xml:space="preserve">бом организации текущей системы </w:t>
      </w:r>
      <w:r w:rsidR="005415D7" w:rsidRPr="001E0B58">
        <w:rPr>
          <w:spacing w:val="-20"/>
        </w:rPr>
        <w:t>оценки. При этом мате</w:t>
      </w:r>
      <w:r w:rsidRPr="001E0B58">
        <w:rPr>
          <w:spacing w:val="-20"/>
        </w:rPr>
        <w:t>риалы портфеля достиже</w:t>
      </w:r>
      <w:r w:rsidR="005415D7" w:rsidRPr="001E0B58">
        <w:rPr>
          <w:spacing w:val="-20"/>
        </w:rPr>
        <w:t xml:space="preserve">ний должны допускать проведение </w:t>
      </w:r>
      <w:r w:rsidRPr="001E0B58">
        <w:rPr>
          <w:spacing w:val="-20"/>
        </w:rPr>
        <w:t>независимой оценки, нап</w:t>
      </w:r>
      <w:r w:rsidR="005415D7" w:rsidRPr="001E0B58">
        <w:rPr>
          <w:spacing w:val="-20"/>
        </w:rPr>
        <w:t xml:space="preserve">ример при проведении аттестации </w:t>
      </w:r>
      <w:r w:rsidRPr="001E0B58">
        <w:rPr>
          <w:spacing w:val="-20"/>
        </w:rPr>
        <w:t>педагогов.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lastRenderedPageBreak/>
        <w:t>В портфель достижени</w:t>
      </w:r>
      <w:r w:rsidR="00F22F51" w:rsidRPr="001E0B58">
        <w:rPr>
          <w:spacing w:val="-20"/>
        </w:rPr>
        <w:t>й учеников начальной школы, ко</w:t>
      </w:r>
      <w:r w:rsidRPr="001E0B58">
        <w:rPr>
          <w:spacing w:val="-20"/>
        </w:rPr>
        <w:t>торый используется для оц</w:t>
      </w:r>
      <w:r w:rsidR="00F22F51" w:rsidRPr="001E0B58">
        <w:rPr>
          <w:spacing w:val="-20"/>
        </w:rPr>
        <w:t>енки достижения планируемых ре</w:t>
      </w:r>
      <w:r w:rsidRPr="001E0B58">
        <w:rPr>
          <w:spacing w:val="-20"/>
        </w:rPr>
        <w:t>зультатов начального об</w:t>
      </w:r>
      <w:r w:rsidR="00F22F51" w:rsidRPr="001E0B58">
        <w:rPr>
          <w:spacing w:val="-20"/>
        </w:rPr>
        <w:t xml:space="preserve">щего образования, целесообразно </w:t>
      </w:r>
      <w:r w:rsidRPr="001E0B58">
        <w:rPr>
          <w:spacing w:val="-20"/>
        </w:rPr>
        <w:t>включать следующие материалы.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b/>
          <w:spacing w:val="-20"/>
        </w:rPr>
        <w:t>1</w:t>
      </w:r>
      <w:r w:rsidRPr="001E0B58">
        <w:rPr>
          <w:spacing w:val="-20"/>
        </w:rPr>
        <w:t xml:space="preserve">. Выборки детских работ — формальных и творческих, выполненных в ходе </w:t>
      </w:r>
      <w:r w:rsidR="00F22F51" w:rsidRPr="001E0B58">
        <w:rPr>
          <w:spacing w:val="-20"/>
        </w:rPr>
        <w:t xml:space="preserve">обязательных учебных занятий по </w:t>
      </w:r>
      <w:r w:rsidRPr="001E0B58">
        <w:rPr>
          <w:spacing w:val="-20"/>
        </w:rPr>
        <w:t>всем изучаемым предметам,</w:t>
      </w:r>
      <w:r w:rsidR="00F22F51" w:rsidRPr="001E0B58">
        <w:rPr>
          <w:spacing w:val="-20"/>
        </w:rPr>
        <w:t xml:space="preserve"> а также в ходе посещаемых уча</w:t>
      </w:r>
      <w:r w:rsidRPr="001E0B58">
        <w:rPr>
          <w:spacing w:val="-20"/>
        </w:rPr>
        <w:t>щимися факультативных учебных занятий, реализуемых в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рамках образовательной пр</w:t>
      </w:r>
      <w:r w:rsidR="00F22F51" w:rsidRPr="001E0B58">
        <w:rPr>
          <w:spacing w:val="-20"/>
        </w:rPr>
        <w:t>ограммы образовательного учреж</w:t>
      </w:r>
      <w:r w:rsidRPr="001E0B58">
        <w:rPr>
          <w:spacing w:val="-20"/>
        </w:rPr>
        <w:t>дения (как её общеобразов</w:t>
      </w:r>
      <w:r w:rsidR="00F22F51" w:rsidRPr="001E0B58">
        <w:rPr>
          <w:spacing w:val="-20"/>
        </w:rPr>
        <w:t xml:space="preserve">ательной составляющей, так и </w:t>
      </w:r>
      <w:r w:rsidRPr="001E0B58">
        <w:rPr>
          <w:spacing w:val="-20"/>
        </w:rPr>
        <w:t>программы дополнительного образования).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Обязательной составл</w:t>
      </w:r>
      <w:r w:rsidR="00F22F51" w:rsidRPr="001E0B58">
        <w:rPr>
          <w:spacing w:val="-20"/>
        </w:rPr>
        <w:t>яющей портфеля достижений явля</w:t>
      </w:r>
      <w:r w:rsidRPr="001E0B58">
        <w:rPr>
          <w:spacing w:val="-20"/>
        </w:rPr>
        <w:t>ются материалы  старт</w:t>
      </w:r>
      <w:r w:rsidR="00F22F51" w:rsidRPr="001E0B58">
        <w:rPr>
          <w:spacing w:val="-20"/>
        </w:rPr>
        <w:t xml:space="preserve">овой диагностики, промежуточных </w:t>
      </w:r>
      <w:r w:rsidRPr="001E0B58">
        <w:rPr>
          <w:spacing w:val="-20"/>
        </w:rPr>
        <w:t>и итоговых стандар</w:t>
      </w:r>
      <w:r w:rsidR="00F22F51" w:rsidRPr="001E0B58">
        <w:rPr>
          <w:spacing w:val="-20"/>
        </w:rPr>
        <w:t xml:space="preserve">тизированных работ по отдельным </w:t>
      </w:r>
      <w:r w:rsidRPr="001E0B58">
        <w:rPr>
          <w:spacing w:val="-20"/>
        </w:rPr>
        <w:t>предметам.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Остальные работы должны быть подобраны так, чтобы их</w:t>
      </w:r>
      <w:r w:rsidR="00282463" w:rsidRPr="001E0B58">
        <w:rPr>
          <w:spacing w:val="-20"/>
        </w:rPr>
        <w:t xml:space="preserve"> </w:t>
      </w:r>
      <w:r w:rsidRPr="001E0B58">
        <w:rPr>
          <w:spacing w:val="-20"/>
        </w:rPr>
        <w:t>совокупность демонстр</w:t>
      </w:r>
      <w:r w:rsidR="00282463" w:rsidRPr="001E0B58">
        <w:rPr>
          <w:spacing w:val="-20"/>
        </w:rPr>
        <w:t xml:space="preserve">ировала нарастающие успешность, объём и глубину знаний, </w:t>
      </w:r>
      <w:r w:rsidRPr="001E0B58">
        <w:rPr>
          <w:spacing w:val="-20"/>
        </w:rPr>
        <w:t>достижение более высоких уровней</w:t>
      </w:r>
      <w:r w:rsidR="00282463" w:rsidRPr="001E0B58">
        <w:rPr>
          <w:spacing w:val="-20"/>
        </w:rPr>
        <w:t xml:space="preserve"> </w:t>
      </w:r>
      <w:r w:rsidRPr="001E0B58">
        <w:rPr>
          <w:spacing w:val="-20"/>
        </w:rPr>
        <w:t>формируемых учебных дейс</w:t>
      </w:r>
      <w:r w:rsidR="00282463" w:rsidRPr="001E0B58">
        <w:rPr>
          <w:spacing w:val="-20"/>
        </w:rPr>
        <w:t>твий. Примерами такого рода ра</w:t>
      </w:r>
      <w:r w:rsidRPr="001E0B58">
        <w:rPr>
          <w:spacing w:val="-20"/>
        </w:rPr>
        <w:t>бот могут быть: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• по русскому, родному языку и литературному чтению, литературному чт</w:t>
      </w:r>
      <w:r w:rsidR="00282463" w:rsidRPr="001E0B58">
        <w:rPr>
          <w:spacing w:val="-20"/>
        </w:rPr>
        <w:t>ению на родном языке, иностран</w:t>
      </w:r>
      <w:r w:rsidRPr="001E0B58">
        <w:rPr>
          <w:spacing w:val="-20"/>
        </w:rPr>
        <w:t>ному языку — диктанты и</w:t>
      </w:r>
      <w:r w:rsidR="00282463" w:rsidRPr="001E0B58">
        <w:rPr>
          <w:spacing w:val="-20"/>
        </w:rPr>
        <w:t xml:space="preserve"> изложения, сочинения на задан</w:t>
      </w:r>
      <w:r w:rsidRPr="001E0B58">
        <w:rPr>
          <w:spacing w:val="-20"/>
        </w:rPr>
        <w:t>ную тему, сочинения на про</w:t>
      </w:r>
      <w:r w:rsidR="00282463" w:rsidRPr="001E0B58">
        <w:rPr>
          <w:spacing w:val="-20"/>
        </w:rPr>
        <w:t>извольную тему, аудиозаписи мо</w:t>
      </w:r>
      <w:r w:rsidRPr="001E0B58">
        <w:rPr>
          <w:spacing w:val="-20"/>
        </w:rPr>
        <w:t>нологических и диалог</w:t>
      </w:r>
      <w:r w:rsidR="00282463" w:rsidRPr="001E0B58">
        <w:rPr>
          <w:spacing w:val="-20"/>
        </w:rPr>
        <w:t xml:space="preserve">ических высказываний, «дневники </w:t>
      </w:r>
      <w:r w:rsidRPr="001E0B58">
        <w:rPr>
          <w:spacing w:val="-20"/>
        </w:rPr>
        <w:t>читателя», иллюстрированн</w:t>
      </w:r>
      <w:r w:rsidR="00282463" w:rsidRPr="001E0B58">
        <w:rPr>
          <w:spacing w:val="-20"/>
        </w:rPr>
        <w:t>ые «авторские» работы детей, ма</w:t>
      </w:r>
      <w:r w:rsidRPr="001E0B58">
        <w:rPr>
          <w:spacing w:val="-20"/>
        </w:rPr>
        <w:t>териалы их самоанализа и рефлексии и т. п.;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• по математике — </w:t>
      </w:r>
      <w:r w:rsidR="00282463" w:rsidRPr="001E0B58">
        <w:rPr>
          <w:spacing w:val="-20"/>
        </w:rPr>
        <w:t>математические диктанты, оформ</w:t>
      </w:r>
      <w:r w:rsidRPr="001E0B58">
        <w:rPr>
          <w:spacing w:val="-20"/>
        </w:rPr>
        <w:t>ленные результаты мини</w:t>
      </w:r>
      <w:r w:rsidR="00282463" w:rsidRPr="001E0B58">
        <w:rPr>
          <w:spacing w:val="-20"/>
        </w:rPr>
        <w:t xml:space="preserve"> - </w:t>
      </w:r>
      <w:r w:rsidRPr="001E0B58">
        <w:rPr>
          <w:spacing w:val="-20"/>
        </w:rPr>
        <w:t>исс</w:t>
      </w:r>
      <w:r w:rsidR="00282463" w:rsidRPr="001E0B58">
        <w:rPr>
          <w:spacing w:val="-20"/>
        </w:rPr>
        <w:t xml:space="preserve">ледований, записи решения </w:t>
      </w:r>
      <w:proofErr w:type="spellStart"/>
      <w:r w:rsidR="00282463" w:rsidRPr="001E0B58">
        <w:rPr>
          <w:spacing w:val="-20"/>
        </w:rPr>
        <w:t>учеб</w:t>
      </w:r>
      <w:r w:rsidRPr="001E0B58">
        <w:rPr>
          <w:spacing w:val="-20"/>
        </w:rPr>
        <w:t>но</w:t>
      </w:r>
      <w:proofErr w:type="spellEnd"/>
      <w:r w:rsidR="00282463" w:rsidRPr="001E0B58">
        <w:rPr>
          <w:spacing w:val="-20"/>
        </w:rPr>
        <w:t xml:space="preserve"> - познавательных и </w:t>
      </w:r>
      <w:proofErr w:type="spellStart"/>
      <w:r w:rsidRPr="001E0B58">
        <w:rPr>
          <w:spacing w:val="-20"/>
        </w:rPr>
        <w:t>учебно</w:t>
      </w:r>
      <w:proofErr w:type="spellEnd"/>
      <w:r w:rsidR="00282463" w:rsidRPr="001E0B58">
        <w:rPr>
          <w:spacing w:val="-20"/>
        </w:rPr>
        <w:t xml:space="preserve"> - </w:t>
      </w:r>
      <w:r w:rsidRPr="001E0B58">
        <w:rPr>
          <w:spacing w:val="-20"/>
        </w:rPr>
        <w:t>практических задач,</w:t>
      </w:r>
      <w:r w:rsidR="00282463" w:rsidRPr="001E0B58">
        <w:rPr>
          <w:spacing w:val="-20"/>
        </w:rPr>
        <w:t xml:space="preserve"> математи</w:t>
      </w:r>
      <w:r w:rsidRPr="001E0B58">
        <w:rPr>
          <w:spacing w:val="-20"/>
        </w:rPr>
        <w:t>ческие модели, аудиозапис</w:t>
      </w:r>
      <w:r w:rsidR="00282463" w:rsidRPr="001E0B58">
        <w:rPr>
          <w:spacing w:val="-20"/>
        </w:rPr>
        <w:t>и устных ответов (демонстрирую</w:t>
      </w:r>
      <w:r w:rsidRPr="001E0B58">
        <w:rPr>
          <w:spacing w:val="-20"/>
        </w:rPr>
        <w:t>щих навыки устного счёта, рассуждений, доказательств,</w:t>
      </w:r>
    </w:p>
    <w:p w:rsidR="000D5DEC" w:rsidRPr="001E0B58" w:rsidRDefault="00A461A2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  </w:t>
      </w:r>
      <w:r w:rsidR="000D5DEC" w:rsidRPr="001E0B58">
        <w:rPr>
          <w:spacing w:val="-20"/>
        </w:rPr>
        <w:t>выступлений, сообщений на</w:t>
      </w:r>
      <w:r w:rsidR="00282463" w:rsidRPr="001E0B58">
        <w:rPr>
          <w:spacing w:val="-20"/>
        </w:rPr>
        <w:t xml:space="preserve"> математические темы), материа</w:t>
      </w:r>
      <w:r w:rsidR="000D5DEC" w:rsidRPr="001E0B58">
        <w:rPr>
          <w:spacing w:val="-20"/>
        </w:rPr>
        <w:t>лы самоанализа и рефлексии и т. п.;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• по окружающему миру — дневники наблюден</w:t>
      </w:r>
      <w:r w:rsidR="00282463" w:rsidRPr="001E0B58">
        <w:rPr>
          <w:spacing w:val="-20"/>
        </w:rPr>
        <w:t xml:space="preserve">ий, </w:t>
      </w:r>
      <w:r w:rsidRPr="001E0B58">
        <w:rPr>
          <w:spacing w:val="-20"/>
        </w:rPr>
        <w:t>оформленные результаты мини</w:t>
      </w:r>
      <w:r w:rsidR="00282463" w:rsidRPr="001E0B58">
        <w:rPr>
          <w:spacing w:val="-20"/>
        </w:rPr>
        <w:t xml:space="preserve"> - </w:t>
      </w:r>
      <w:r w:rsidRPr="001E0B58">
        <w:rPr>
          <w:spacing w:val="-20"/>
        </w:rPr>
        <w:t>исследований и мини</w:t>
      </w:r>
      <w:r w:rsidR="00282463" w:rsidRPr="001E0B58">
        <w:rPr>
          <w:spacing w:val="-20"/>
        </w:rPr>
        <w:t xml:space="preserve"> - </w:t>
      </w:r>
      <w:r w:rsidRPr="001E0B58">
        <w:rPr>
          <w:spacing w:val="-20"/>
        </w:rPr>
        <w:t>проекто</w:t>
      </w:r>
      <w:r w:rsidR="00282463" w:rsidRPr="001E0B58">
        <w:rPr>
          <w:spacing w:val="-20"/>
        </w:rPr>
        <w:t xml:space="preserve">в, интервью, аудиозаписи устных </w:t>
      </w:r>
      <w:r w:rsidRPr="001E0B58">
        <w:rPr>
          <w:spacing w:val="-20"/>
        </w:rPr>
        <w:t>ответов, творческие работы, материалы самоанализа и рефлексии и т. п.;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• по предметам эст</w:t>
      </w:r>
      <w:r w:rsidR="00282463" w:rsidRPr="001E0B58">
        <w:rPr>
          <w:spacing w:val="-20"/>
        </w:rPr>
        <w:t xml:space="preserve">етического цикла — аудиозаписи, </w:t>
      </w:r>
      <w:r w:rsidRPr="001E0B58">
        <w:rPr>
          <w:spacing w:val="-20"/>
        </w:rPr>
        <w:t>фото</w:t>
      </w:r>
      <w:r w:rsidR="00282463" w:rsidRPr="001E0B58">
        <w:rPr>
          <w:spacing w:val="-20"/>
        </w:rPr>
        <w:t xml:space="preserve"> - и </w:t>
      </w:r>
      <w:r w:rsidRPr="001E0B58">
        <w:rPr>
          <w:spacing w:val="-20"/>
        </w:rPr>
        <w:t>видеоизображения примеров исполн</w:t>
      </w:r>
      <w:r w:rsidR="00282463" w:rsidRPr="001E0B58">
        <w:rPr>
          <w:spacing w:val="-20"/>
        </w:rPr>
        <w:t>ительской дея</w:t>
      </w:r>
      <w:r w:rsidRPr="001E0B58">
        <w:rPr>
          <w:spacing w:val="-20"/>
        </w:rPr>
        <w:t>тельности, иллюстрации к</w:t>
      </w:r>
      <w:r w:rsidR="00282463" w:rsidRPr="001E0B58">
        <w:rPr>
          <w:spacing w:val="-20"/>
        </w:rPr>
        <w:t xml:space="preserve"> музыкальным произведениям, </w:t>
      </w:r>
      <w:r w:rsidR="00282463" w:rsidRPr="001E0B58">
        <w:rPr>
          <w:spacing w:val="-20"/>
        </w:rPr>
        <w:lastRenderedPageBreak/>
        <w:t>ил</w:t>
      </w:r>
      <w:r w:rsidRPr="001E0B58">
        <w:rPr>
          <w:spacing w:val="-20"/>
        </w:rPr>
        <w:t>люстрации на заданную тему, продукты собственного творчес</w:t>
      </w:r>
      <w:r w:rsidR="00282463" w:rsidRPr="001E0B58">
        <w:rPr>
          <w:spacing w:val="-20"/>
        </w:rPr>
        <w:t xml:space="preserve">тва, аудиозаписи монологических </w:t>
      </w:r>
      <w:r w:rsidRPr="001E0B58">
        <w:rPr>
          <w:spacing w:val="-20"/>
        </w:rPr>
        <w:t>высказываний</w:t>
      </w:r>
      <w:r w:rsidR="00282463" w:rsidRPr="001E0B58">
        <w:rPr>
          <w:spacing w:val="-20"/>
        </w:rPr>
        <w:t xml:space="preserve"> - </w:t>
      </w:r>
      <w:r w:rsidRPr="001E0B58">
        <w:rPr>
          <w:spacing w:val="-20"/>
        </w:rPr>
        <w:t>описаний,</w:t>
      </w:r>
      <w:r w:rsidR="00282463" w:rsidRPr="001E0B58">
        <w:rPr>
          <w:spacing w:val="-20"/>
        </w:rPr>
        <w:t xml:space="preserve"> </w:t>
      </w:r>
      <w:r w:rsidRPr="001E0B58">
        <w:rPr>
          <w:spacing w:val="-20"/>
        </w:rPr>
        <w:t>материалы самоанализа и рефлексии и т. п.;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• по технологии — фото</w:t>
      </w:r>
      <w:r w:rsidR="00282463" w:rsidRPr="001E0B58">
        <w:rPr>
          <w:spacing w:val="-20"/>
        </w:rPr>
        <w:t xml:space="preserve"> - </w:t>
      </w:r>
      <w:r w:rsidRPr="001E0B58">
        <w:rPr>
          <w:spacing w:val="-20"/>
        </w:rPr>
        <w:t>и</w:t>
      </w:r>
      <w:r w:rsidR="00282463" w:rsidRPr="001E0B58">
        <w:rPr>
          <w:spacing w:val="-20"/>
        </w:rPr>
        <w:t xml:space="preserve"> видеоизображения продуктов </w:t>
      </w:r>
      <w:r w:rsidRPr="001E0B58">
        <w:rPr>
          <w:spacing w:val="-20"/>
        </w:rPr>
        <w:t>исполнительской деятельно</w:t>
      </w:r>
      <w:r w:rsidR="00282463" w:rsidRPr="001E0B58">
        <w:rPr>
          <w:spacing w:val="-20"/>
        </w:rPr>
        <w:t xml:space="preserve">сти, аудиозаписи монологических </w:t>
      </w:r>
      <w:r w:rsidRPr="001E0B58">
        <w:rPr>
          <w:spacing w:val="-20"/>
        </w:rPr>
        <w:t>высказываний</w:t>
      </w:r>
      <w:r w:rsidR="00282463" w:rsidRPr="001E0B58">
        <w:rPr>
          <w:spacing w:val="-20"/>
        </w:rPr>
        <w:t xml:space="preserve"> - описаний, </w:t>
      </w:r>
      <w:r w:rsidRPr="001E0B58">
        <w:rPr>
          <w:spacing w:val="-20"/>
        </w:rPr>
        <w:t>пр</w:t>
      </w:r>
      <w:r w:rsidR="00282463" w:rsidRPr="001E0B58">
        <w:rPr>
          <w:spacing w:val="-20"/>
        </w:rPr>
        <w:t xml:space="preserve">одукты собственного творчества, </w:t>
      </w:r>
      <w:r w:rsidRPr="001E0B58">
        <w:rPr>
          <w:spacing w:val="-20"/>
        </w:rPr>
        <w:t>материалы самоанализа и рефлексии и т. п.;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• по физкультуре  — в</w:t>
      </w:r>
      <w:r w:rsidR="00AD5C54" w:rsidRPr="001E0B58">
        <w:rPr>
          <w:spacing w:val="-20"/>
        </w:rPr>
        <w:t xml:space="preserve">идеоизображения примеров исполнительской </w:t>
      </w:r>
      <w:r w:rsidRPr="001E0B58">
        <w:rPr>
          <w:spacing w:val="-20"/>
        </w:rPr>
        <w:t xml:space="preserve">деятельности, </w:t>
      </w:r>
      <w:r w:rsidR="00AD5C54" w:rsidRPr="001E0B58">
        <w:rPr>
          <w:spacing w:val="-20"/>
        </w:rPr>
        <w:t xml:space="preserve">дневники наблюдений и самоконтроля, самостоятельно </w:t>
      </w:r>
      <w:r w:rsidRPr="001E0B58">
        <w:rPr>
          <w:spacing w:val="-20"/>
        </w:rPr>
        <w:t>соста</w:t>
      </w:r>
      <w:r w:rsidR="00AD5C54" w:rsidRPr="001E0B58">
        <w:rPr>
          <w:spacing w:val="-20"/>
        </w:rPr>
        <w:t xml:space="preserve">вленные расписания и режим дня, </w:t>
      </w:r>
      <w:r w:rsidRPr="001E0B58">
        <w:rPr>
          <w:spacing w:val="-20"/>
        </w:rPr>
        <w:t>комплексы физических уп</w:t>
      </w:r>
      <w:r w:rsidR="00AD5C54" w:rsidRPr="001E0B58">
        <w:rPr>
          <w:spacing w:val="-20"/>
        </w:rPr>
        <w:t xml:space="preserve">ражнений, материалы самоанализа </w:t>
      </w:r>
      <w:r w:rsidRPr="001E0B58">
        <w:rPr>
          <w:spacing w:val="-20"/>
        </w:rPr>
        <w:t>и рефлексии и т. п.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b/>
          <w:spacing w:val="-20"/>
        </w:rPr>
        <w:t>2</w:t>
      </w:r>
      <w:r w:rsidRPr="001E0B58">
        <w:rPr>
          <w:spacing w:val="-20"/>
        </w:rPr>
        <w:t>. Систематизированные материалы наблюдений</w:t>
      </w:r>
      <w:r w:rsidR="00AD5C54" w:rsidRPr="001E0B58">
        <w:rPr>
          <w:spacing w:val="-20"/>
        </w:rPr>
        <w:t xml:space="preserve"> </w:t>
      </w:r>
      <w:r w:rsidRPr="001E0B58">
        <w:rPr>
          <w:spacing w:val="-20"/>
        </w:rPr>
        <w:t>(оценочные листы, матери</w:t>
      </w:r>
      <w:r w:rsidR="00AD5C54" w:rsidRPr="001E0B58">
        <w:rPr>
          <w:spacing w:val="-20"/>
        </w:rPr>
        <w:t xml:space="preserve">алы и листы наблюдений и т. п.) </w:t>
      </w:r>
      <w:r w:rsidRPr="001E0B58">
        <w:rPr>
          <w:spacing w:val="-20"/>
        </w:rPr>
        <w:t>за про</w:t>
      </w:r>
      <w:r w:rsidR="00AD5C54" w:rsidRPr="001E0B58">
        <w:rPr>
          <w:spacing w:val="-20"/>
        </w:rPr>
        <w:t xml:space="preserve">цессом овладения универсальными </w:t>
      </w:r>
      <w:r w:rsidRPr="001E0B58">
        <w:rPr>
          <w:spacing w:val="-20"/>
        </w:rPr>
        <w:t xml:space="preserve">учебными действиями, которые </w:t>
      </w:r>
      <w:r w:rsidR="00AD5C54" w:rsidRPr="001E0B58">
        <w:rPr>
          <w:spacing w:val="-20"/>
        </w:rPr>
        <w:t xml:space="preserve">ведут учителя начальных классов </w:t>
      </w:r>
      <w:r w:rsidRPr="001E0B58">
        <w:rPr>
          <w:spacing w:val="-20"/>
        </w:rPr>
        <w:t>(выступающие</w:t>
      </w:r>
      <w:r w:rsidR="00AD5C54" w:rsidRPr="001E0B58">
        <w:rPr>
          <w:spacing w:val="-20"/>
        </w:rPr>
        <w:t xml:space="preserve"> </w:t>
      </w:r>
      <w:r w:rsidRPr="001E0B58">
        <w:rPr>
          <w:spacing w:val="-20"/>
        </w:rPr>
        <w:t>и в роли учителя</w:t>
      </w:r>
      <w:r w:rsidR="00AD5C54" w:rsidRPr="001E0B58">
        <w:rPr>
          <w:spacing w:val="-20"/>
        </w:rPr>
        <w:t xml:space="preserve"> - </w:t>
      </w:r>
      <w:r w:rsidRPr="001E0B58">
        <w:rPr>
          <w:spacing w:val="-20"/>
        </w:rPr>
        <w:t>предметника, и в роли классного руководителя), иные учителя</w:t>
      </w:r>
      <w:r w:rsidR="00AD5C54" w:rsidRPr="001E0B58">
        <w:rPr>
          <w:spacing w:val="-20"/>
        </w:rPr>
        <w:t xml:space="preserve"> - </w:t>
      </w:r>
      <w:r w:rsidRPr="001E0B58">
        <w:rPr>
          <w:spacing w:val="-20"/>
        </w:rPr>
        <w:t>предмет</w:t>
      </w:r>
      <w:r w:rsidR="00AD5C54" w:rsidRPr="001E0B58">
        <w:rPr>
          <w:spacing w:val="-20"/>
        </w:rPr>
        <w:t>ники, школьный психолог, орга</w:t>
      </w:r>
      <w:r w:rsidRPr="001E0B58">
        <w:rPr>
          <w:spacing w:val="-20"/>
        </w:rPr>
        <w:t>низатор воспитательной р</w:t>
      </w:r>
      <w:r w:rsidR="00AD5C54" w:rsidRPr="001E0B58">
        <w:rPr>
          <w:spacing w:val="-20"/>
        </w:rPr>
        <w:t xml:space="preserve">аботы и другие непосредственные участники </w:t>
      </w:r>
      <w:r w:rsidRPr="001E0B58">
        <w:rPr>
          <w:spacing w:val="-20"/>
        </w:rPr>
        <w:t>образовательного процесса.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b/>
          <w:spacing w:val="-20"/>
        </w:rPr>
        <w:t>3</w:t>
      </w:r>
      <w:r w:rsidRPr="001E0B58">
        <w:rPr>
          <w:spacing w:val="-20"/>
        </w:rPr>
        <w:t>. Материалы, ха</w:t>
      </w:r>
      <w:r w:rsidR="00AD5C54" w:rsidRPr="001E0B58">
        <w:rPr>
          <w:spacing w:val="-20"/>
        </w:rPr>
        <w:t xml:space="preserve">рактеризующие достижения обучающихся в рамках </w:t>
      </w:r>
      <w:proofErr w:type="spellStart"/>
      <w:r w:rsidRPr="001E0B58">
        <w:rPr>
          <w:spacing w:val="-20"/>
        </w:rPr>
        <w:t>внеуч</w:t>
      </w:r>
      <w:r w:rsidR="00AD5C54" w:rsidRPr="001E0B58">
        <w:rPr>
          <w:spacing w:val="-20"/>
        </w:rPr>
        <w:t>ебной</w:t>
      </w:r>
      <w:proofErr w:type="spellEnd"/>
      <w:r w:rsidR="00AD5C54" w:rsidRPr="001E0B58">
        <w:rPr>
          <w:spacing w:val="-20"/>
        </w:rPr>
        <w:t xml:space="preserve"> (школьной и внешкольной)  </w:t>
      </w:r>
      <w:r w:rsidRPr="001E0B58">
        <w:rPr>
          <w:spacing w:val="-20"/>
        </w:rPr>
        <w:t xml:space="preserve">и </w:t>
      </w:r>
      <w:proofErr w:type="spellStart"/>
      <w:r w:rsidRPr="001E0B58">
        <w:rPr>
          <w:spacing w:val="-20"/>
        </w:rPr>
        <w:t>досуговой</w:t>
      </w:r>
      <w:proofErr w:type="spellEnd"/>
      <w:r w:rsidRPr="001E0B58">
        <w:rPr>
          <w:spacing w:val="-20"/>
        </w:rPr>
        <w:t xml:space="preserve"> деятельности, напри</w:t>
      </w:r>
      <w:r w:rsidR="00AD5C54" w:rsidRPr="001E0B58">
        <w:rPr>
          <w:spacing w:val="-20"/>
        </w:rPr>
        <w:t xml:space="preserve">мер результаты участия в </w:t>
      </w:r>
      <w:r w:rsidRPr="001E0B58">
        <w:rPr>
          <w:spacing w:val="-20"/>
        </w:rPr>
        <w:t>олимпиадах, конкурсах, смотр</w:t>
      </w:r>
      <w:r w:rsidR="00AD5C54" w:rsidRPr="001E0B58">
        <w:rPr>
          <w:spacing w:val="-20"/>
        </w:rPr>
        <w:t>ах, выставках, концертах, спор</w:t>
      </w:r>
      <w:r w:rsidRPr="001E0B58">
        <w:rPr>
          <w:spacing w:val="-20"/>
        </w:rPr>
        <w:t>тивных мероприятиях, под</w:t>
      </w:r>
      <w:r w:rsidR="00AD5C54" w:rsidRPr="001E0B58">
        <w:rPr>
          <w:spacing w:val="-20"/>
        </w:rPr>
        <w:t xml:space="preserve">елки и др. Основное требование, </w:t>
      </w:r>
      <w:r w:rsidRPr="001E0B58">
        <w:rPr>
          <w:spacing w:val="-20"/>
        </w:rPr>
        <w:t>предъявляемое к этим матер</w:t>
      </w:r>
      <w:r w:rsidR="00AD5C54" w:rsidRPr="001E0B58">
        <w:rPr>
          <w:spacing w:val="-20"/>
        </w:rPr>
        <w:t>иалам, – отражение в них степе</w:t>
      </w:r>
      <w:r w:rsidRPr="001E0B58">
        <w:rPr>
          <w:spacing w:val="-20"/>
        </w:rPr>
        <w:t>ни достижения планируемых</w:t>
      </w:r>
      <w:r w:rsidR="00AD5C54" w:rsidRPr="001E0B58">
        <w:rPr>
          <w:spacing w:val="-20"/>
        </w:rPr>
        <w:t xml:space="preserve"> результатов освоения примерной </w:t>
      </w:r>
      <w:r w:rsidRPr="001E0B58">
        <w:rPr>
          <w:spacing w:val="-20"/>
        </w:rPr>
        <w:t>образовательной программы</w:t>
      </w:r>
      <w:r w:rsidR="00AD5C54" w:rsidRPr="001E0B58">
        <w:rPr>
          <w:spacing w:val="-20"/>
        </w:rPr>
        <w:t xml:space="preserve"> начального общего образования. </w:t>
      </w:r>
      <w:r w:rsidRPr="001E0B58">
        <w:rPr>
          <w:spacing w:val="-20"/>
        </w:rPr>
        <w:t>Анализ, интерпретация</w:t>
      </w:r>
      <w:r w:rsidR="00AD5C54" w:rsidRPr="001E0B58">
        <w:rPr>
          <w:spacing w:val="-20"/>
        </w:rPr>
        <w:t xml:space="preserve"> и оценка  отдельных составляю</w:t>
      </w:r>
      <w:r w:rsidRPr="001E0B58">
        <w:rPr>
          <w:spacing w:val="-20"/>
        </w:rPr>
        <w:t>щих и портфеля достижени</w:t>
      </w:r>
      <w:r w:rsidR="00AD5C54" w:rsidRPr="001E0B58">
        <w:rPr>
          <w:spacing w:val="-20"/>
        </w:rPr>
        <w:t>й в целом ведутся с позиций до</w:t>
      </w:r>
      <w:r w:rsidRPr="001E0B58">
        <w:rPr>
          <w:spacing w:val="-20"/>
        </w:rPr>
        <w:t>стижения планируемых р</w:t>
      </w:r>
      <w:r w:rsidR="00AD5C54" w:rsidRPr="001E0B58">
        <w:rPr>
          <w:spacing w:val="-20"/>
        </w:rPr>
        <w:t>езультатов с учётом основных ре</w:t>
      </w:r>
      <w:r w:rsidRPr="001E0B58">
        <w:rPr>
          <w:spacing w:val="-20"/>
        </w:rPr>
        <w:t>зультатов начального общего образов</w:t>
      </w:r>
      <w:r w:rsidR="00AD5C54" w:rsidRPr="001E0B58">
        <w:rPr>
          <w:spacing w:val="-20"/>
        </w:rPr>
        <w:t xml:space="preserve">ания, закреплённых в </w:t>
      </w:r>
      <w:r w:rsidRPr="001E0B58">
        <w:rPr>
          <w:spacing w:val="-20"/>
        </w:rPr>
        <w:t>Стандарте.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Оценка как отдельных составляющих, так и портфеля достижений в целом ведётся н</w:t>
      </w:r>
      <w:r w:rsidR="00AD5C54" w:rsidRPr="001E0B58">
        <w:rPr>
          <w:spacing w:val="-20"/>
        </w:rPr>
        <w:t xml:space="preserve">а  </w:t>
      </w:r>
      <w:proofErr w:type="spellStart"/>
      <w:r w:rsidR="00AD5C54" w:rsidRPr="001E0B58">
        <w:rPr>
          <w:spacing w:val="-20"/>
        </w:rPr>
        <w:t>критериальной</w:t>
      </w:r>
      <w:proofErr w:type="spellEnd"/>
      <w:r w:rsidR="00AD5C54" w:rsidRPr="001E0B58">
        <w:rPr>
          <w:spacing w:val="-20"/>
        </w:rPr>
        <w:t xml:space="preserve"> основе, поэто</w:t>
      </w:r>
      <w:r w:rsidRPr="001E0B58">
        <w:rPr>
          <w:spacing w:val="-20"/>
        </w:rPr>
        <w:t xml:space="preserve">му портфели достижений </w:t>
      </w:r>
      <w:r w:rsidR="00AD5C54" w:rsidRPr="001E0B58">
        <w:rPr>
          <w:spacing w:val="-20"/>
        </w:rPr>
        <w:t>должны сопровождаться специаль</w:t>
      </w:r>
      <w:r w:rsidRPr="001E0B58">
        <w:rPr>
          <w:spacing w:val="-20"/>
        </w:rPr>
        <w:t>ными документами, в к</w:t>
      </w:r>
      <w:r w:rsidR="00AD5C54" w:rsidRPr="001E0B58">
        <w:rPr>
          <w:spacing w:val="-20"/>
        </w:rPr>
        <w:t xml:space="preserve">оторых описаны состав портфеля  </w:t>
      </w:r>
      <w:r w:rsidRPr="001E0B58">
        <w:rPr>
          <w:spacing w:val="-20"/>
        </w:rPr>
        <w:t>достижений; критерии, на</w:t>
      </w:r>
      <w:r w:rsidR="00AD5C54" w:rsidRPr="001E0B58">
        <w:rPr>
          <w:spacing w:val="-20"/>
        </w:rPr>
        <w:t xml:space="preserve"> основе которых оцениваются от</w:t>
      </w:r>
      <w:r w:rsidRPr="001E0B58">
        <w:rPr>
          <w:spacing w:val="-20"/>
        </w:rPr>
        <w:t>дельные работы, и вклад ка</w:t>
      </w:r>
      <w:r w:rsidR="00AD5C54" w:rsidRPr="001E0B58">
        <w:rPr>
          <w:spacing w:val="-20"/>
        </w:rPr>
        <w:t>ждой работы в накопленную оцен</w:t>
      </w:r>
      <w:r w:rsidRPr="001E0B58">
        <w:rPr>
          <w:spacing w:val="-20"/>
        </w:rPr>
        <w:t>ку выпускника. Критерии оценки отдельных составляющих</w:t>
      </w:r>
      <w:r w:rsidR="00AD5C54" w:rsidRPr="001E0B58">
        <w:rPr>
          <w:spacing w:val="-20"/>
        </w:rPr>
        <w:t xml:space="preserve"> </w:t>
      </w:r>
      <w:r w:rsidRPr="001E0B58">
        <w:rPr>
          <w:spacing w:val="-20"/>
        </w:rPr>
        <w:t xml:space="preserve">портфеля достижений могут </w:t>
      </w:r>
      <w:r w:rsidR="00AD5C54" w:rsidRPr="001E0B58">
        <w:rPr>
          <w:spacing w:val="-20"/>
        </w:rPr>
        <w:t>полностью соответствовать реко</w:t>
      </w:r>
      <w:r w:rsidRPr="001E0B58">
        <w:rPr>
          <w:spacing w:val="-20"/>
        </w:rPr>
        <w:t>мендуемым</w:t>
      </w:r>
      <w:r w:rsidR="00AD5C54" w:rsidRPr="001E0B58">
        <w:rPr>
          <w:spacing w:val="-20"/>
        </w:rPr>
        <w:t xml:space="preserve"> или быть адаптированы учителем </w:t>
      </w:r>
      <w:r w:rsidRPr="001E0B58">
        <w:rPr>
          <w:spacing w:val="-20"/>
        </w:rPr>
        <w:t>применительно</w:t>
      </w:r>
      <w:r w:rsidR="00AD5C54" w:rsidRPr="001E0B58">
        <w:rPr>
          <w:spacing w:val="-20"/>
        </w:rPr>
        <w:t xml:space="preserve"> </w:t>
      </w:r>
      <w:r w:rsidRPr="001E0B58">
        <w:rPr>
          <w:spacing w:val="-20"/>
        </w:rPr>
        <w:t>к особенностям образовательной программы и контингента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детей.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lastRenderedPageBreak/>
        <w:t>По результатам оценки</w:t>
      </w:r>
      <w:r w:rsidR="00AD5C54" w:rsidRPr="001E0B58">
        <w:rPr>
          <w:spacing w:val="-20"/>
        </w:rPr>
        <w:t xml:space="preserve">, которая формируется на основе </w:t>
      </w:r>
      <w:r w:rsidRPr="001E0B58">
        <w:rPr>
          <w:spacing w:val="-20"/>
        </w:rPr>
        <w:t>материалов портфеля достижений, делаются выводы о: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1) сформированности у обучающегося  униве</w:t>
      </w:r>
      <w:r w:rsidR="00AD5C54" w:rsidRPr="001E0B58">
        <w:rPr>
          <w:spacing w:val="-20"/>
        </w:rPr>
        <w:t xml:space="preserve">рсальных и </w:t>
      </w:r>
      <w:r w:rsidRPr="001E0B58">
        <w:rPr>
          <w:spacing w:val="-20"/>
        </w:rPr>
        <w:t>предметных способов дей</w:t>
      </w:r>
      <w:r w:rsidR="00AD5C54" w:rsidRPr="001E0B58">
        <w:rPr>
          <w:spacing w:val="-20"/>
        </w:rPr>
        <w:t xml:space="preserve">ствий, а также  опорной системы </w:t>
      </w:r>
      <w:r w:rsidRPr="001E0B58">
        <w:rPr>
          <w:spacing w:val="-20"/>
        </w:rPr>
        <w:t xml:space="preserve">знаний, обеспечивающих </w:t>
      </w:r>
      <w:r w:rsidR="00AD5C54" w:rsidRPr="001E0B58">
        <w:rPr>
          <w:spacing w:val="-20"/>
        </w:rPr>
        <w:t>ему возможность продолжения об</w:t>
      </w:r>
      <w:r w:rsidRPr="001E0B58">
        <w:rPr>
          <w:spacing w:val="-20"/>
        </w:rPr>
        <w:t>разования в основной школе;</w:t>
      </w:r>
    </w:p>
    <w:p w:rsidR="000D5DEC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2) сформированности основ  умения учиться, понимаемой</w:t>
      </w:r>
      <w:r w:rsidR="00AD5C54" w:rsidRPr="001E0B58">
        <w:rPr>
          <w:spacing w:val="-20"/>
        </w:rPr>
        <w:t xml:space="preserve"> </w:t>
      </w:r>
      <w:r w:rsidRPr="001E0B58">
        <w:rPr>
          <w:spacing w:val="-20"/>
        </w:rPr>
        <w:t xml:space="preserve">как способности к самоорганизации с целью постановки </w:t>
      </w:r>
      <w:r w:rsidR="00AD5C54" w:rsidRPr="001E0B58">
        <w:rPr>
          <w:spacing w:val="-20"/>
        </w:rPr>
        <w:t>и ре</w:t>
      </w:r>
      <w:r w:rsidRPr="001E0B58">
        <w:rPr>
          <w:spacing w:val="-20"/>
        </w:rPr>
        <w:t>шения учебно</w:t>
      </w:r>
      <w:r w:rsidR="00AD5C54" w:rsidRPr="001E0B58">
        <w:rPr>
          <w:spacing w:val="-20"/>
        </w:rPr>
        <w:t>-</w:t>
      </w:r>
      <w:r w:rsidRPr="001E0B58">
        <w:rPr>
          <w:spacing w:val="-20"/>
        </w:rPr>
        <w:t>познавательных и учебно</w:t>
      </w:r>
      <w:r w:rsidR="00AD5C54" w:rsidRPr="001E0B58">
        <w:rPr>
          <w:spacing w:val="-20"/>
        </w:rPr>
        <w:t>-</w:t>
      </w:r>
      <w:r w:rsidRPr="001E0B58">
        <w:rPr>
          <w:spacing w:val="-20"/>
        </w:rPr>
        <w:t>практических задач;</w:t>
      </w:r>
    </w:p>
    <w:p w:rsidR="003E5277" w:rsidRPr="001E0B58" w:rsidRDefault="000D5DEC" w:rsidP="001E0B58">
      <w:pPr>
        <w:pStyle w:val="ab"/>
        <w:rPr>
          <w:spacing w:val="-20"/>
        </w:rPr>
      </w:pPr>
      <w:r w:rsidRPr="001E0B58">
        <w:rPr>
          <w:spacing w:val="-20"/>
        </w:rPr>
        <w:t>3)  индивидуальном прогр</w:t>
      </w:r>
      <w:r w:rsidR="00AD5C54" w:rsidRPr="001E0B58">
        <w:rPr>
          <w:spacing w:val="-20"/>
        </w:rPr>
        <w:t xml:space="preserve">ессе в основных сферах развития </w:t>
      </w:r>
      <w:r w:rsidRPr="001E0B58">
        <w:rPr>
          <w:spacing w:val="-20"/>
        </w:rPr>
        <w:t>личности — мотивационно</w:t>
      </w:r>
      <w:r w:rsidR="00AD5C54" w:rsidRPr="001E0B58">
        <w:rPr>
          <w:spacing w:val="-20"/>
        </w:rPr>
        <w:t xml:space="preserve"> - смысловой, познавательной, эмо</w:t>
      </w:r>
      <w:r w:rsidRPr="001E0B58">
        <w:rPr>
          <w:spacing w:val="-20"/>
        </w:rPr>
        <w:t xml:space="preserve">циональной, волевой и </w:t>
      </w:r>
      <w:proofErr w:type="spellStart"/>
      <w:r w:rsidRPr="001E0B58">
        <w:rPr>
          <w:spacing w:val="-20"/>
        </w:rPr>
        <w:t>саморегуляции</w:t>
      </w:r>
      <w:proofErr w:type="spellEnd"/>
      <w:r w:rsidRPr="001E0B58">
        <w:rPr>
          <w:spacing w:val="-20"/>
        </w:rPr>
        <w:t>.</w:t>
      </w:r>
    </w:p>
    <w:p w:rsidR="00A461A2" w:rsidRPr="001E0B58" w:rsidRDefault="00D73803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Более подробная структура портфеля достижений учащихся описана в положении о </w:t>
      </w:r>
      <w:proofErr w:type="spellStart"/>
      <w:r w:rsidRPr="001E0B58">
        <w:rPr>
          <w:spacing w:val="-20"/>
        </w:rPr>
        <w:t>портфолио</w:t>
      </w:r>
      <w:proofErr w:type="spellEnd"/>
      <w:r w:rsidR="00A461A2" w:rsidRPr="001E0B58">
        <w:rPr>
          <w:spacing w:val="-20"/>
        </w:rPr>
        <w:t>.</w:t>
      </w:r>
      <w:r w:rsidRPr="001E0B58">
        <w:rPr>
          <w:spacing w:val="-20"/>
        </w:rPr>
        <w:t xml:space="preserve"> </w:t>
      </w:r>
    </w:p>
    <w:p w:rsidR="00852ADC" w:rsidRPr="001E0B58" w:rsidRDefault="00852ADC" w:rsidP="001E0B58">
      <w:pPr>
        <w:pStyle w:val="ab"/>
        <w:rPr>
          <w:b/>
          <w:spacing w:val="-20"/>
        </w:rPr>
      </w:pPr>
      <w:r w:rsidRPr="001E0B58">
        <w:rPr>
          <w:b/>
          <w:spacing w:val="-20"/>
        </w:rPr>
        <w:t xml:space="preserve">Итоговая оценка выпускника и её использование при переходе от </w:t>
      </w:r>
      <w:r w:rsidR="002C0027" w:rsidRPr="001E0B58">
        <w:rPr>
          <w:b/>
          <w:spacing w:val="-20"/>
        </w:rPr>
        <w:t>начального к основному общему образованию</w:t>
      </w:r>
    </w:p>
    <w:p w:rsidR="000038F5" w:rsidRPr="001E0B58" w:rsidRDefault="000038F5" w:rsidP="001E0B58">
      <w:pPr>
        <w:pStyle w:val="ab"/>
        <w:rPr>
          <w:spacing w:val="-20"/>
        </w:rPr>
      </w:pPr>
      <w:r w:rsidRPr="001E0B58">
        <w:rPr>
          <w:spacing w:val="-20"/>
        </w:rPr>
        <w:t>На итоговую оценку на ступени начального общего образования выносятся только предметные и метапредметные результаты, описанные в разделе «Выпускник научится» планируемых результатов начального общего образования.</w:t>
      </w:r>
    </w:p>
    <w:p w:rsidR="000038F5" w:rsidRPr="001E0B58" w:rsidRDefault="000038F5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Личностные  результаты  выпускника в полном соответствии  с  требованиями  стандартов  не  подлежат итоговой оценке.  </w:t>
      </w:r>
    </w:p>
    <w:p w:rsidR="000038F5" w:rsidRPr="001E0B58" w:rsidRDefault="000038F5" w:rsidP="001E0B58">
      <w:pPr>
        <w:pStyle w:val="ab"/>
        <w:rPr>
          <w:spacing w:val="-20"/>
        </w:rPr>
      </w:pPr>
      <w:r w:rsidRPr="001E0B58">
        <w:rPr>
          <w:spacing w:val="-20"/>
        </w:rPr>
        <w:t>Итоговая оценка выпускника формируется на основе:</w:t>
      </w:r>
    </w:p>
    <w:p w:rsidR="000038F5" w:rsidRPr="001E0B58" w:rsidRDefault="000038F5" w:rsidP="001E0B58">
      <w:pPr>
        <w:pStyle w:val="ab"/>
        <w:rPr>
          <w:spacing w:val="-20"/>
        </w:rPr>
      </w:pPr>
      <w:r w:rsidRPr="001E0B58">
        <w:rPr>
          <w:iCs/>
          <w:spacing w:val="-20"/>
        </w:rPr>
        <w:t>• </w:t>
      </w:r>
      <w:r w:rsidRPr="001E0B58">
        <w:rPr>
          <w:spacing w:val="-20"/>
        </w:rPr>
        <w:t xml:space="preserve">результатов </w:t>
      </w:r>
      <w:proofErr w:type="spellStart"/>
      <w:r w:rsidRPr="001E0B58">
        <w:rPr>
          <w:spacing w:val="-20"/>
        </w:rPr>
        <w:t>внутришкольного</w:t>
      </w:r>
      <w:proofErr w:type="spellEnd"/>
      <w:r w:rsidRPr="001E0B58">
        <w:rPr>
          <w:spacing w:val="-20"/>
        </w:rPr>
        <w:t xml:space="preserve"> мониторинга образовательных достижений по всем предметам, зафиксированных в оценочных листах, в том числе за промежуточные и итоговые комплексные работы на </w:t>
      </w:r>
      <w:proofErr w:type="spellStart"/>
      <w:r w:rsidRPr="001E0B58">
        <w:rPr>
          <w:spacing w:val="-20"/>
        </w:rPr>
        <w:t>межпредметной</w:t>
      </w:r>
      <w:proofErr w:type="spellEnd"/>
      <w:r w:rsidRPr="001E0B58">
        <w:rPr>
          <w:spacing w:val="-20"/>
        </w:rPr>
        <w:t xml:space="preserve"> основе;</w:t>
      </w:r>
    </w:p>
    <w:p w:rsidR="000038F5" w:rsidRPr="001E0B58" w:rsidRDefault="000038F5" w:rsidP="001E0B58">
      <w:pPr>
        <w:pStyle w:val="ab"/>
        <w:rPr>
          <w:spacing w:val="-20"/>
        </w:rPr>
      </w:pPr>
      <w:r w:rsidRPr="001E0B58">
        <w:rPr>
          <w:iCs/>
          <w:spacing w:val="-20"/>
        </w:rPr>
        <w:t>• </w:t>
      </w:r>
      <w:r w:rsidRPr="001E0B58">
        <w:rPr>
          <w:spacing w:val="-20"/>
        </w:rPr>
        <w:t>оценок за выполнение итоговых работ по всем учебным предметам;</w:t>
      </w:r>
    </w:p>
    <w:p w:rsidR="000038F5" w:rsidRPr="001E0B58" w:rsidRDefault="000038F5" w:rsidP="001E0B58">
      <w:pPr>
        <w:pStyle w:val="ab"/>
        <w:rPr>
          <w:spacing w:val="-20"/>
        </w:rPr>
      </w:pPr>
      <w:r w:rsidRPr="001E0B58">
        <w:rPr>
          <w:iCs/>
          <w:spacing w:val="-20"/>
        </w:rPr>
        <w:t>• </w:t>
      </w:r>
      <w:r w:rsidRPr="001E0B58">
        <w:rPr>
          <w:spacing w:val="-20"/>
        </w:rPr>
        <w:t>оценки за выполнение и защиту индивидуального проекта.</w:t>
      </w:r>
    </w:p>
    <w:p w:rsidR="00EA284E" w:rsidRPr="001E0B58" w:rsidRDefault="00EA284E" w:rsidP="001E0B58">
      <w:pPr>
        <w:pStyle w:val="ab"/>
        <w:rPr>
          <w:b/>
          <w:spacing w:val="-20"/>
        </w:rPr>
      </w:pPr>
      <w:r w:rsidRPr="001E0B58">
        <w:rPr>
          <w:spacing w:val="-20"/>
        </w:rPr>
        <w:t xml:space="preserve">Как определить итоговый результат? </w:t>
      </w:r>
    </w:p>
    <w:p w:rsidR="00EA284E" w:rsidRPr="001E0B58" w:rsidRDefault="00EA284E" w:rsidP="001E0B58">
      <w:pPr>
        <w:pStyle w:val="ab"/>
        <w:rPr>
          <w:b/>
          <w:spacing w:val="-20"/>
        </w:rPr>
      </w:pPr>
      <w:r w:rsidRPr="001E0B58">
        <w:rPr>
          <w:b/>
          <w:spacing w:val="-20"/>
        </w:rPr>
        <w:t xml:space="preserve">Предметные четвертные оценки/отметки </w:t>
      </w:r>
      <w:r w:rsidRPr="001E0B58">
        <w:rPr>
          <w:spacing w:val="-20"/>
        </w:rPr>
        <w:t xml:space="preserve">определяются по Таблицам предметных результатов (среднее арифметическое баллов). </w:t>
      </w:r>
    </w:p>
    <w:p w:rsidR="00EA284E" w:rsidRPr="001E0B58" w:rsidRDefault="00EA284E" w:rsidP="001E0B58">
      <w:pPr>
        <w:pStyle w:val="ab"/>
        <w:rPr>
          <w:b/>
          <w:spacing w:val="-20"/>
        </w:rPr>
      </w:pPr>
      <w:r w:rsidRPr="001E0B58">
        <w:rPr>
          <w:b/>
          <w:spacing w:val="-20"/>
        </w:rPr>
        <w:lastRenderedPageBreak/>
        <w:t xml:space="preserve">Итоговая оценка за ступень начальной школы определяется </w:t>
      </w:r>
      <w:r w:rsidRPr="001E0B58">
        <w:rPr>
          <w:spacing w:val="-20"/>
        </w:rPr>
        <w:t xml:space="preserve">на основе всех положительных результатов, накопленных учеником в своём «Портфеле достижений», и на основе итоговой диагностики предметных и </w:t>
      </w:r>
      <w:proofErr w:type="spellStart"/>
      <w:r w:rsidRPr="001E0B58">
        <w:rPr>
          <w:spacing w:val="-20"/>
        </w:rPr>
        <w:t>метапредметных</w:t>
      </w:r>
      <w:proofErr w:type="spellEnd"/>
      <w:r w:rsidRPr="001E0B58">
        <w:rPr>
          <w:spacing w:val="-20"/>
        </w:rPr>
        <w:t xml:space="preserve"> результатов. 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b/>
          <w:spacing w:val="-20"/>
        </w:rPr>
        <w:t xml:space="preserve">Как определить четвертные оценки и отметки по предмету? 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Четвертная ОЦЕНКА 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>выражается в словесной (устной) характеристике уровня развития ученика: какие предметные действия и на каком уровне он смог продемонстрировать в ходе решения задач по темам данной четверти;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главное внимание при этом уделяется сравнению с уровнем самого ученика на предыдущих этапах, подчёркивается продвижение и выделяются действия, развитие которых необходимо продолжить в будущем; 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оценку-характеристику на каждого ученика в конце четверти учитель записывать не должен! Четвертная оценка-характеристика может быть сделана при необходимости в любой момент на основании отметок ученика за различные умения в Таблице результатов. 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Пример четвертной оценки-характеристики: 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«За четверть (год) ученик _________(ФИ) ____ продемонстрировал владение всеми требуемыми умениями по предмету _______ (некоторыми – какими именно). Из них на необходимом уровне </w:t>
      </w:r>
      <w:r w:rsidRPr="001E0B58">
        <w:rPr>
          <w:spacing w:val="-20"/>
        </w:rPr>
        <w:t xml:space="preserve"> частично </w:t>
      </w:r>
      <w:r w:rsidRPr="001E0B58">
        <w:rPr>
          <w:spacing w:val="-20"/>
        </w:rPr>
        <w:t xml:space="preserve"> __, полностью </w:t>
      </w:r>
      <w:r w:rsidRPr="001E0B58">
        <w:rPr>
          <w:spacing w:val="-20"/>
        </w:rPr>
        <w:t xml:space="preserve"> ___, на программном уровне </w:t>
      </w:r>
      <w:r w:rsidRPr="001E0B58">
        <w:rPr>
          <w:spacing w:val="-20"/>
        </w:rPr>
        <w:t xml:space="preserve"> частично -____, полностью </w:t>
      </w:r>
      <w:r w:rsidRPr="001E0B58">
        <w:rPr>
          <w:spacing w:val="-20"/>
        </w:rPr>
        <w:t xml:space="preserve"> ____, на максимальном уровне </w:t>
      </w:r>
      <w:r w:rsidRPr="001E0B58">
        <w:rPr>
          <w:spacing w:val="-20"/>
        </w:rPr>
        <w:t> _____. Особые успехи были отмечены по линии развития _________ (несколько раз демонстрировал максимальный уровень). Наибольшие затруднения вызывали задания, связанные с умением _________».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>Четвертная ОТМЕТКА</w:t>
      </w:r>
    </w:p>
    <w:p w:rsidR="004066FB" w:rsidRPr="001E0B58" w:rsidRDefault="004066FB" w:rsidP="001E0B58">
      <w:pPr>
        <w:pStyle w:val="ab"/>
        <w:rPr>
          <w:spacing w:val="-20"/>
        </w:rPr>
      </w:pPr>
      <w:r w:rsidRPr="001E0B58">
        <w:rPr>
          <w:spacing w:val="-20"/>
        </w:rPr>
        <w:t>Высчитывается как среднее арифметическое, так как это единственное объективное и понятное ученику правило, только при этом условии ученик может контролировать действия учителя и самостоятельно заранее прогнозировать свою четвертную отметку.</w:t>
      </w:r>
    </w:p>
    <w:p w:rsidR="004066FB" w:rsidRPr="001E0B58" w:rsidRDefault="004066FB" w:rsidP="001E0B58">
      <w:pPr>
        <w:pStyle w:val="ab"/>
        <w:rPr>
          <w:spacing w:val="-20"/>
        </w:rPr>
      </w:pPr>
      <w:r w:rsidRPr="001E0B58">
        <w:rPr>
          <w:spacing w:val="-20"/>
        </w:rPr>
        <w:t>Складываются все баллы за задания проверочных работ (в том числе и пустые кружки-нули, если они остались) и за задачи текущего контроля.</w:t>
      </w:r>
    </w:p>
    <w:p w:rsidR="004066FB" w:rsidRPr="001E0B58" w:rsidRDefault="004066FB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Полученная сумма делится на общее число отметок (с учетом кружков-нулей, если они остались) и получается среднеарифметический балл с сотыми долями. Именно этот </w:t>
      </w:r>
      <w:r w:rsidRPr="001E0B58">
        <w:rPr>
          <w:spacing w:val="-20"/>
        </w:rPr>
        <w:lastRenderedPageBreak/>
        <w:t xml:space="preserve">среднеарифметический балл (с сотыми) и является итоговой отметкой, которая выставляется в конце таблицы требований. </w:t>
      </w:r>
    </w:p>
    <w:p w:rsidR="004066FB" w:rsidRPr="001E0B58" w:rsidRDefault="004066FB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Для выставления традиционной итоговой отметки (за четверть, год) в классный журнал среднеарифметический балл переводится в традиционную отметку. </w:t>
      </w:r>
    </w:p>
    <w:p w:rsidR="004066FB" w:rsidRPr="001E0B58" w:rsidRDefault="004066FB" w:rsidP="001E0B58">
      <w:pPr>
        <w:pStyle w:val="ab"/>
        <w:rPr>
          <w:b/>
          <w:spacing w:val="-20"/>
        </w:rPr>
      </w:pPr>
      <w:r w:rsidRPr="001E0B58">
        <w:rPr>
          <w:b/>
          <w:spacing w:val="-20"/>
        </w:rPr>
        <w:t>Соотношение баллов успешности и традиционных отметок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90"/>
        <w:gridCol w:w="3190"/>
        <w:gridCol w:w="3190"/>
      </w:tblGrid>
      <w:tr w:rsidR="004066FB" w:rsidRPr="001E0B58" w:rsidTr="00A61435"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b/>
                <w:spacing w:val="-20"/>
              </w:rPr>
            </w:pPr>
            <w:r w:rsidRPr="001E0B58">
              <w:rPr>
                <w:b/>
                <w:spacing w:val="-20"/>
              </w:rPr>
              <w:t>Качественная оценка</w:t>
            </w:r>
          </w:p>
        </w:tc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b/>
                <w:spacing w:val="-20"/>
              </w:rPr>
            </w:pPr>
            <w:r w:rsidRPr="001E0B58">
              <w:rPr>
                <w:b/>
                <w:spacing w:val="-20"/>
              </w:rPr>
              <w:t>Отметка – баллы успешности (б.у.)</w:t>
            </w:r>
          </w:p>
        </w:tc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b/>
                <w:spacing w:val="-20"/>
              </w:rPr>
            </w:pPr>
            <w:proofErr w:type="spellStart"/>
            <w:r w:rsidRPr="001E0B58">
              <w:rPr>
                <w:b/>
                <w:spacing w:val="-20"/>
              </w:rPr>
              <w:t>Пятибальная</w:t>
            </w:r>
            <w:proofErr w:type="spellEnd"/>
            <w:r w:rsidRPr="001E0B58">
              <w:rPr>
                <w:b/>
                <w:spacing w:val="-20"/>
              </w:rPr>
              <w:t xml:space="preserve"> отметка</w:t>
            </w:r>
          </w:p>
        </w:tc>
      </w:tr>
      <w:tr w:rsidR="004066FB" w:rsidRPr="001E0B58" w:rsidTr="00A61435"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Не достигнут даже необходимый уровень</w:t>
            </w:r>
          </w:p>
        </w:tc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Пустой кружок – обязательное задание, которое так и не удалось сделать</w:t>
            </w:r>
          </w:p>
        </w:tc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2 (неудовлетворительно).</w:t>
            </w:r>
          </w:p>
          <w:p w:rsidR="004066FB" w:rsidRPr="001E0B58" w:rsidRDefault="004066FB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Возможность исправить!</w:t>
            </w:r>
          </w:p>
        </w:tc>
      </w:tr>
      <w:tr w:rsidR="004066FB" w:rsidRPr="001E0B58" w:rsidTr="00A61435"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Необходимый уровень</w:t>
            </w:r>
          </w:p>
        </w:tc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 xml:space="preserve">1 б.у. – частичное освоение </w:t>
            </w:r>
          </w:p>
        </w:tc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3 (удовлетворительно).</w:t>
            </w:r>
          </w:p>
          <w:p w:rsidR="004066FB" w:rsidRPr="001E0B58" w:rsidRDefault="004066FB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Возможность исправить!</w:t>
            </w:r>
          </w:p>
        </w:tc>
      </w:tr>
      <w:tr w:rsidR="004066FB" w:rsidRPr="001E0B58" w:rsidTr="00A61435"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Программный уровень</w:t>
            </w:r>
          </w:p>
        </w:tc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2-3 б. у.- полное усвоение</w:t>
            </w:r>
          </w:p>
        </w:tc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4 (хорошо). Право изменить!</w:t>
            </w:r>
          </w:p>
        </w:tc>
      </w:tr>
      <w:tr w:rsidR="004066FB" w:rsidRPr="001E0B58" w:rsidTr="00A61435"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Максимальный уровень</w:t>
            </w:r>
          </w:p>
        </w:tc>
        <w:tc>
          <w:tcPr>
            <w:tcW w:w="3190" w:type="dxa"/>
          </w:tcPr>
          <w:p w:rsidR="004066FB" w:rsidRPr="001E0B58" w:rsidRDefault="004066FB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б. у.- полное усвоение</w:t>
            </w:r>
          </w:p>
        </w:tc>
        <w:tc>
          <w:tcPr>
            <w:tcW w:w="3190" w:type="dxa"/>
          </w:tcPr>
          <w:p w:rsidR="004066FB" w:rsidRPr="001E0B58" w:rsidRDefault="00A461A2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 xml:space="preserve">5 </w:t>
            </w:r>
            <w:r w:rsidR="004066FB" w:rsidRPr="001E0B58">
              <w:rPr>
                <w:spacing w:val="-20"/>
              </w:rPr>
              <w:t>(отлично)</w:t>
            </w:r>
          </w:p>
        </w:tc>
      </w:tr>
    </w:tbl>
    <w:p w:rsidR="004066FB" w:rsidRPr="001E0B58" w:rsidRDefault="004066FB" w:rsidP="001E0B58">
      <w:pPr>
        <w:pStyle w:val="ab"/>
        <w:rPr>
          <w:spacing w:val="-20"/>
        </w:rPr>
      </w:pPr>
      <w:r w:rsidRPr="001E0B58">
        <w:rPr>
          <w:spacing w:val="-20"/>
        </w:rPr>
        <w:t>Д</w:t>
      </w:r>
      <w:r w:rsidR="00EA284E" w:rsidRPr="001E0B58">
        <w:rPr>
          <w:spacing w:val="-20"/>
        </w:rPr>
        <w:t>ля определения среднего балла должны учитываться отметки за все темы, изученные в данной четверти: текущие отметки, обязательные отметки за задания проверочных и контрольных работ с учётом их пересдачи</w:t>
      </w:r>
      <w:r w:rsidRPr="001E0B58">
        <w:rPr>
          <w:spacing w:val="-20"/>
        </w:rPr>
        <w:t>.</w:t>
      </w:r>
    </w:p>
    <w:p w:rsidR="004066FB" w:rsidRPr="001E0B58" w:rsidRDefault="00EA284E" w:rsidP="001E0B58">
      <w:pPr>
        <w:pStyle w:val="ab"/>
        <w:rPr>
          <w:spacing w:val="-20"/>
        </w:rPr>
      </w:pPr>
      <w:r w:rsidRPr="001E0B58">
        <w:rPr>
          <w:b/>
          <w:spacing w:val="-20"/>
        </w:rPr>
        <w:t>Итоговая оценка за ступень начальной школы</w:t>
      </w:r>
      <w:r w:rsidRPr="001E0B58">
        <w:rPr>
          <w:spacing w:val="-20"/>
        </w:rPr>
        <w:t xml:space="preserve"> </w:t>
      </w:r>
      <w:r w:rsidRPr="001E0B58">
        <w:rPr>
          <w:spacing w:val="-20"/>
        </w:rPr>
        <w:t xml:space="preserve"> это словесная характеристика достижений ученика, которая создаётся на основании трёх показателей: 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>1) комплексной накопленной оценки (вывода по «Портфелю достижений» - совокупность всех образовательных результатов);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2) результатов итоговых диагностических работ по русскому языку и математике (освоение опорной системы знаний – через решение задач); 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3) результатов предварительных диагностических работ по УУД за 4-й класс и итоговой комплексной </w:t>
      </w:r>
      <w:proofErr w:type="spellStart"/>
      <w:r w:rsidRPr="001E0B58">
        <w:rPr>
          <w:spacing w:val="-20"/>
        </w:rPr>
        <w:t>межпредметной</w:t>
      </w:r>
      <w:proofErr w:type="spellEnd"/>
      <w:r w:rsidRPr="001E0B58">
        <w:rPr>
          <w:spacing w:val="-20"/>
        </w:rPr>
        <w:t xml:space="preserve"> диагностической работы (уровень </w:t>
      </w:r>
      <w:proofErr w:type="spellStart"/>
      <w:r w:rsidRPr="001E0B58">
        <w:rPr>
          <w:spacing w:val="-20"/>
        </w:rPr>
        <w:t>метапредметных</w:t>
      </w:r>
      <w:proofErr w:type="spellEnd"/>
      <w:r w:rsidRPr="001E0B58">
        <w:rPr>
          <w:spacing w:val="-20"/>
        </w:rPr>
        <w:t xml:space="preserve"> действий с предметными и </w:t>
      </w:r>
      <w:proofErr w:type="spellStart"/>
      <w:r w:rsidRPr="001E0B58">
        <w:rPr>
          <w:spacing w:val="-20"/>
        </w:rPr>
        <w:t>надпредметными</w:t>
      </w:r>
      <w:proofErr w:type="spellEnd"/>
      <w:r w:rsidRPr="001E0B58">
        <w:rPr>
          <w:spacing w:val="-20"/>
        </w:rPr>
        <w:t xml:space="preserve"> знаниями).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lastRenderedPageBreak/>
        <w:t xml:space="preserve">На основе трёх этих показателей педагогами формулируется один из трёх возможных выводов-оценок результатов по предметам и УУД: </w:t>
      </w:r>
    </w:p>
    <w:p w:rsidR="000C0BB2" w:rsidRPr="001E0B58" w:rsidRDefault="000C0BB2" w:rsidP="001E0B58">
      <w:pPr>
        <w:pStyle w:val="ab"/>
        <w:rPr>
          <w:b/>
          <w:spacing w:val="-20"/>
        </w:rPr>
      </w:pPr>
    </w:p>
    <w:tbl>
      <w:tblPr>
        <w:tblW w:w="0" w:type="auto"/>
        <w:tblInd w:w="643" w:type="dxa"/>
        <w:tblLayout w:type="fixed"/>
        <w:tblLook w:val="0000"/>
      </w:tblPr>
      <w:tblGrid>
        <w:gridCol w:w="3060"/>
        <w:gridCol w:w="3240"/>
        <w:gridCol w:w="2633"/>
      </w:tblGrid>
      <w:tr w:rsidR="00EA284E" w:rsidRPr="001E0B58" w:rsidTr="00AC5357">
        <w:tc>
          <w:tcPr>
            <w:tcW w:w="30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84E" w:rsidRPr="001E0B58" w:rsidRDefault="00EA284E" w:rsidP="001E0B58">
            <w:pPr>
              <w:pStyle w:val="ab"/>
              <w:rPr>
                <w:spacing w:val="-20"/>
              </w:rPr>
            </w:pPr>
            <w:r w:rsidRPr="001E0B58">
              <w:rPr>
                <w:b/>
                <w:spacing w:val="-20"/>
              </w:rPr>
              <w:t>Вывод-оценка</w:t>
            </w:r>
          </w:p>
          <w:p w:rsidR="00EA284E" w:rsidRPr="001E0B58" w:rsidRDefault="00EA284E" w:rsidP="001E0B58">
            <w:pPr>
              <w:pStyle w:val="ab"/>
              <w:rPr>
                <w:b/>
                <w:spacing w:val="-20"/>
              </w:rPr>
            </w:pPr>
            <w:r w:rsidRPr="001E0B58">
              <w:rPr>
                <w:spacing w:val="-20"/>
              </w:rPr>
              <w:t>(о возможности продолжения образования на следующей ступени)</w:t>
            </w:r>
          </w:p>
        </w:tc>
        <w:tc>
          <w:tcPr>
            <w:tcW w:w="58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84E" w:rsidRPr="001E0B58" w:rsidRDefault="00EA284E" w:rsidP="001E0B58">
            <w:pPr>
              <w:pStyle w:val="ab"/>
              <w:rPr>
                <w:spacing w:val="-20"/>
              </w:rPr>
            </w:pPr>
            <w:r w:rsidRPr="001E0B58">
              <w:rPr>
                <w:b/>
                <w:spacing w:val="-20"/>
              </w:rPr>
              <w:t>Показатели</w:t>
            </w:r>
          </w:p>
          <w:p w:rsidR="00EA284E" w:rsidRPr="001E0B58" w:rsidRDefault="00EA284E" w:rsidP="001E0B58">
            <w:pPr>
              <w:pStyle w:val="ab"/>
              <w:rPr>
                <w:b/>
                <w:spacing w:val="-20"/>
              </w:rPr>
            </w:pPr>
          </w:p>
        </w:tc>
      </w:tr>
      <w:tr w:rsidR="00EA284E" w:rsidRPr="001E0B58" w:rsidTr="000C0BB2">
        <w:trPr>
          <w:trHeight w:val="1433"/>
        </w:trPr>
        <w:tc>
          <w:tcPr>
            <w:tcW w:w="30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84E" w:rsidRPr="001E0B58" w:rsidRDefault="00EA284E" w:rsidP="001E0B58">
            <w:pPr>
              <w:pStyle w:val="ab"/>
              <w:rPr>
                <w:b/>
                <w:spacing w:val="-20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84E" w:rsidRPr="001E0B58" w:rsidRDefault="00EA284E" w:rsidP="001E0B58">
            <w:pPr>
              <w:pStyle w:val="ab"/>
              <w:rPr>
                <w:spacing w:val="-20"/>
              </w:rPr>
            </w:pPr>
            <w:r w:rsidRPr="001E0B58">
              <w:rPr>
                <w:b/>
                <w:spacing w:val="-20"/>
              </w:rPr>
              <w:t>Комплексная оценка</w:t>
            </w:r>
          </w:p>
          <w:p w:rsidR="00EA284E" w:rsidRPr="001E0B58" w:rsidRDefault="00EA284E" w:rsidP="001E0B58">
            <w:pPr>
              <w:pStyle w:val="ab"/>
              <w:rPr>
                <w:b/>
                <w:spacing w:val="-20"/>
              </w:rPr>
            </w:pPr>
            <w:r w:rsidRPr="001E0B58">
              <w:rPr>
                <w:spacing w:val="-20"/>
              </w:rPr>
              <w:t>(данные «Портфеля достижений»)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84E" w:rsidRPr="001E0B58" w:rsidRDefault="00EA284E" w:rsidP="001E0B58">
            <w:pPr>
              <w:pStyle w:val="ab"/>
              <w:rPr>
                <w:spacing w:val="-20"/>
              </w:rPr>
            </w:pPr>
            <w:r w:rsidRPr="001E0B58">
              <w:rPr>
                <w:b/>
                <w:spacing w:val="-20"/>
              </w:rPr>
              <w:t>Итоговые работы</w:t>
            </w:r>
          </w:p>
          <w:p w:rsidR="00EA284E" w:rsidRPr="001E0B58" w:rsidRDefault="00EA284E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 xml:space="preserve">(русский язык, математика и </w:t>
            </w:r>
            <w:proofErr w:type="spellStart"/>
            <w:r w:rsidRPr="001E0B58">
              <w:rPr>
                <w:spacing w:val="-20"/>
              </w:rPr>
              <w:t>межпредметная</w:t>
            </w:r>
            <w:proofErr w:type="spellEnd"/>
            <w:r w:rsidRPr="001E0B58">
              <w:rPr>
                <w:spacing w:val="-20"/>
              </w:rPr>
              <w:t xml:space="preserve"> работа)</w:t>
            </w:r>
          </w:p>
        </w:tc>
      </w:tr>
      <w:tr w:rsidR="00EA284E" w:rsidRPr="001E0B58" w:rsidTr="00AC535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84E" w:rsidRPr="001E0B58" w:rsidRDefault="00EA284E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1. Не овладел опорной системой знаний и необходимыми учебными действиями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84E" w:rsidRPr="001E0B58" w:rsidRDefault="00EA284E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 xml:space="preserve">Не зафиксировано достижение планируемых результатов по </w:t>
            </w:r>
            <w:r w:rsidRPr="001E0B58">
              <w:rPr>
                <w:spacing w:val="-20"/>
                <w:u w:val="single"/>
              </w:rPr>
              <w:t>всем</w:t>
            </w:r>
            <w:r w:rsidRPr="001E0B58">
              <w:rPr>
                <w:spacing w:val="-20"/>
              </w:rPr>
              <w:t xml:space="preserve"> разделам образовательной программы (предметные, метапредметные, личностные результаты)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84E" w:rsidRPr="001E0B58" w:rsidRDefault="00EA284E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 xml:space="preserve">Правильно выполнено менее 50% заданий необходимого (базового) уровня </w:t>
            </w:r>
          </w:p>
        </w:tc>
      </w:tr>
      <w:tr w:rsidR="00EA284E" w:rsidRPr="001E0B58" w:rsidTr="00AC535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84E" w:rsidRPr="001E0B58" w:rsidRDefault="00EA284E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 xml:space="preserve">2.Овладел опорной системой знаний и необходимыми учебными действиями, способен использовать их для решения простых </w:t>
            </w:r>
            <w:r w:rsidRPr="001E0B58">
              <w:rPr>
                <w:b/>
                <w:spacing w:val="-20"/>
              </w:rPr>
              <w:t>стандартных</w:t>
            </w:r>
            <w:r w:rsidRPr="001E0B58">
              <w:rPr>
                <w:spacing w:val="-20"/>
              </w:rPr>
              <w:t xml:space="preserve"> задач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84E" w:rsidRPr="001E0B58" w:rsidRDefault="00EA284E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Достижение планируемых результатов по всем основным разделам образовательной программы как минимум с оценкой «зачтено»/«нормально»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84E" w:rsidRPr="001E0B58" w:rsidRDefault="00921494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 xml:space="preserve">Правильно не </w:t>
            </w:r>
            <w:r w:rsidR="00EA284E" w:rsidRPr="001E0B58">
              <w:rPr>
                <w:spacing w:val="-20"/>
              </w:rPr>
              <w:t>менее 50% заданий необходимого (базового) уровня</w:t>
            </w:r>
            <w:r w:rsidR="00EA284E" w:rsidRPr="001E0B58">
              <w:rPr>
                <w:spacing w:val="-20"/>
                <w:shd w:val="clear" w:color="auto" w:fill="FF00FF"/>
              </w:rPr>
              <w:t xml:space="preserve"> </w:t>
            </w:r>
          </w:p>
        </w:tc>
      </w:tr>
      <w:tr w:rsidR="00EA284E" w:rsidRPr="001E0B58" w:rsidTr="00AC5357">
        <w:tc>
          <w:tcPr>
            <w:tcW w:w="3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84E" w:rsidRPr="001E0B58" w:rsidRDefault="00EA284E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 xml:space="preserve">3. Овладел опорной системой знаний на уровне осознанного применения учебных действий, </w:t>
            </w:r>
            <w:r w:rsidRPr="001E0B58">
              <w:rPr>
                <w:b/>
                <w:spacing w:val="-20"/>
              </w:rPr>
              <w:t>в том числе при решении нестандартных задач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A284E" w:rsidRPr="001E0B58" w:rsidRDefault="00EA284E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>Достижение планируемых результатов НЕ менее чем по половине разделов образовательной программы с оценкой «хорошо» или «отлично»</w:t>
            </w:r>
          </w:p>
        </w:tc>
        <w:tc>
          <w:tcPr>
            <w:tcW w:w="2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A284E" w:rsidRPr="001E0B58" w:rsidRDefault="00EA284E" w:rsidP="001E0B58">
            <w:pPr>
              <w:pStyle w:val="ab"/>
              <w:rPr>
                <w:spacing w:val="-20"/>
              </w:rPr>
            </w:pPr>
            <w:r w:rsidRPr="001E0B58">
              <w:rPr>
                <w:spacing w:val="-20"/>
              </w:rPr>
              <w:t xml:space="preserve">Правильно не менее 65% заданий необходимого (базового) уровня и не менее 50% от максимального балла за выполнение заданий </w:t>
            </w:r>
            <w:r w:rsidRPr="001E0B58">
              <w:rPr>
                <w:spacing w:val="-20"/>
              </w:rPr>
              <w:lastRenderedPageBreak/>
              <w:t>повышенного уровня</w:t>
            </w:r>
          </w:p>
        </w:tc>
      </w:tr>
    </w:tbl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lastRenderedPageBreak/>
        <w:t>Если показатели итоговой оценки не однозначны, то решение о самой оценке принимается педагогами</w:t>
      </w:r>
      <w:r w:rsidR="000038F5" w:rsidRPr="001E0B58">
        <w:rPr>
          <w:spacing w:val="-20"/>
        </w:rPr>
        <w:t xml:space="preserve"> </w:t>
      </w:r>
      <w:r w:rsidRPr="001E0B58">
        <w:rPr>
          <w:spacing w:val="-20"/>
        </w:rPr>
        <w:t xml:space="preserve"> на основании динамики и </w:t>
      </w:r>
      <w:r w:rsidRPr="001E0B58">
        <w:rPr>
          <w:b/>
          <w:spacing w:val="-20"/>
        </w:rPr>
        <w:t xml:space="preserve">в пользу ученика. 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Как используется итоговая оценка? 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>На основании итоговой оценки принимается решение педагогического совета о переводе ученика на следующую ступень образования.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На основании итоговой оценки может быть составлена характеристика ученика: 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1. Основные образовательные достижения следующие: …. 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2. К проблемным вопросам личностного развития можно отнести: … </w:t>
      </w:r>
    </w:p>
    <w:p w:rsidR="00EA284E" w:rsidRPr="001E0B58" w:rsidRDefault="00EA284E" w:rsidP="001E0B58">
      <w:pPr>
        <w:pStyle w:val="ab"/>
        <w:rPr>
          <w:spacing w:val="-20"/>
        </w:rPr>
      </w:pPr>
      <w:r w:rsidRPr="001E0B58">
        <w:rPr>
          <w:spacing w:val="-20"/>
        </w:rPr>
        <w:t xml:space="preserve">3. Для решения проблем и новых задач на следующей ступени образования можно дать следующие психолого-педагогические рекомендации: … </w:t>
      </w:r>
    </w:p>
    <w:p w:rsidR="00EA284E" w:rsidRPr="001E0B58" w:rsidRDefault="00EA284E" w:rsidP="001E0B58">
      <w:pPr>
        <w:pStyle w:val="ab"/>
        <w:rPr>
          <w:spacing w:val="-20"/>
        </w:rPr>
      </w:pPr>
    </w:p>
    <w:sectPr w:rsidR="00EA284E" w:rsidRPr="001E0B58" w:rsidSect="008C36AC">
      <w:pgSz w:w="11906" w:h="16838"/>
      <w:pgMar w:top="1134" w:right="1134" w:bottom="1134" w:left="1134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435" w:rsidRDefault="00A61435">
      <w:r>
        <w:separator/>
      </w:r>
    </w:p>
  </w:endnote>
  <w:endnote w:type="continuationSeparator" w:id="1">
    <w:p w:rsidR="00A61435" w:rsidRDefault="00A614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aavi">
    <w:altName w:val="Cambria Math"/>
    <w:panose1 w:val="020005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203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lvetsky 12p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choolBook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435" w:rsidRDefault="00A61435">
      <w:r>
        <w:separator/>
      </w:r>
    </w:p>
  </w:footnote>
  <w:footnote w:type="continuationSeparator" w:id="1">
    <w:p w:rsidR="00A61435" w:rsidRDefault="00A6143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</w:abstractNum>
  <w:abstractNum w:abstractNumId="1">
    <w:nsid w:val="00000003"/>
    <w:multiLevelType w:val="singleLevel"/>
    <w:tmpl w:val="00000003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4"/>
    <w:multiLevelType w:val="singleLevel"/>
    <w:tmpl w:val="00000004"/>
    <w:name w:val="WW8Num15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Raavi" w:hAnsi="Raavi" w:cs="Raavi"/>
        <w:color w:val="auto"/>
      </w:rPr>
    </w:lvl>
  </w:abstractNum>
  <w:abstractNum w:abstractNumId="3">
    <w:nsid w:val="00000007"/>
    <w:multiLevelType w:val="singleLevel"/>
    <w:tmpl w:val="00000007"/>
    <w:name w:val="WW8Num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/>
        <w:color w:val="auto"/>
      </w:rPr>
    </w:lvl>
  </w:abstractNum>
  <w:abstractNum w:abstractNumId="4">
    <w:nsid w:val="0000000D"/>
    <w:multiLevelType w:val="singleLevel"/>
    <w:tmpl w:val="0000000D"/>
    <w:name w:val="WW8Num24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Symbol"/>
      </w:rPr>
    </w:lvl>
  </w:abstractNum>
  <w:abstractNum w:abstractNumId="5">
    <w:nsid w:val="00000015"/>
    <w:multiLevelType w:val="singleLevel"/>
    <w:tmpl w:val="00000015"/>
    <w:name w:val="WW8Num40"/>
    <w:lvl w:ilvl="0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Symbol"/>
      </w:rPr>
    </w:lvl>
  </w:abstractNum>
  <w:abstractNum w:abstractNumId="6">
    <w:nsid w:val="00000016"/>
    <w:multiLevelType w:val="singleLevel"/>
    <w:tmpl w:val="00000016"/>
    <w:name w:val="WW8Num41"/>
    <w:lvl w:ilvl="0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</w:abstractNum>
  <w:abstractNum w:abstractNumId="7">
    <w:nsid w:val="00393E8C"/>
    <w:multiLevelType w:val="hybridMultilevel"/>
    <w:tmpl w:val="9058131E"/>
    <w:lvl w:ilvl="0" w:tplc="82C4FB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07A440AD"/>
    <w:multiLevelType w:val="hybridMultilevel"/>
    <w:tmpl w:val="CBB8D062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>
    <w:nsid w:val="3AFC0B0A"/>
    <w:multiLevelType w:val="hybridMultilevel"/>
    <w:tmpl w:val="4F1E9620"/>
    <w:lvl w:ilvl="0" w:tplc="2B0CFA0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700"/>
        </w:tabs>
        <w:ind w:left="27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420"/>
        </w:tabs>
        <w:ind w:left="34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140"/>
        </w:tabs>
        <w:ind w:left="41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860"/>
        </w:tabs>
        <w:ind w:left="48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580"/>
        </w:tabs>
        <w:ind w:left="55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300"/>
        </w:tabs>
        <w:ind w:left="63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020"/>
        </w:tabs>
        <w:ind w:left="70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740"/>
        </w:tabs>
        <w:ind w:left="7740" w:hanging="360"/>
      </w:pPr>
      <w:rPr>
        <w:rFonts w:ascii="Wingdings" w:hAnsi="Wingdings" w:hint="default"/>
      </w:rPr>
    </w:lvl>
  </w:abstractNum>
  <w:abstractNum w:abstractNumId="10">
    <w:nsid w:val="3CF13BC8"/>
    <w:multiLevelType w:val="multilevel"/>
    <w:tmpl w:val="302ED12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1">
    <w:nsid w:val="421C7577"/>
    <w:multiLevelType w:val="hybridMultilevel"/>
    <w:tmpl w:val="1C7E67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CE2122"/>
    <w:multiLevelType w:val="hybridMultilevel"/>
    <w:tmpl w:val="1A5224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DB3A45"/>
    <w:multiLevelType w:val="multilevel"/>
    <w:tmpl w:val="635C267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14">
    <w:nsid w:val="7D492FDE"/>
    <w:multiLevelType w:val="hybridMultilevel"/>
    <w:tmpl w:val="3EF0EC0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3"/>
  </w:num>
  <w:num w:numId="8">
    <w:abstractNumId w:val="9"/>
  </w:num>
  <w:num w:numId="9">
    <w:abstractNumId w:val="12"/>
  </w:num>
  <w:num w:numId="10">
    <w:abstractNumId w:val="7"/>
  </w:num>
  <w:num w:numId="11">
    <w:abstractNumId w:val="5"/>
  </w:num>
  <w:num w:numId="12">
    <w:abstractNumId w:val="11"/>
  </w:num>
  <w:num w:numId="13">
    <w:abstractNumId w:val="13"/>
  </w:num>
  <w:num w:numId="14">
    <w:abstractNumId w:val="8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52ADC"/>
    <w:rsid w:val="000038F5"/>
    <w:rsid w:val="00024CF1"/>
    <w:rsid w:val="00027B58"/>
    <w:rsid w:val="00083245"/>
    <w:rsid w:val="000C0BB2"/>
    <w:rsid w:val="000D4128"/>
    <w:rsid w:val="000D5DEC"/>
    <w:rsid w:val="000E3E8D"/>
    <w:rsid w:val="000E7D2E"/>
    <w:rsid w:val="00133DB5"/>
    <w:rsid w:val="00144DA0"/>
    <w:rsid w:val="00157022"/>
    <w:rsid w:val="001836EE"/>
    <w:rsid w:val="001E0B58"/>
    <w:rsid w:val="001E52DF"/>
    <w:rsid w:val="002435E5"/>
    <w:rsid w:val="002436A2"/>
    <w:rsid w:val="00282463"/>
    <w:rsid w:val="002840D3"/>
    <w:rsid w:val="00285008"/>
    <w:rsid w:val="002C0027"/>
    <w:rsid w:val="002C58F6"/>
    <w:rsid w:val="003418BE"/>
    <w:rsid w:val="003537E6"/>
    <w:rsid w:val="00366E72"/>
    <w:rsid w:val="003C3E47"/>
    <w:rsid w:val="003E5277"/>
    <w:rsid w:val="003E7E79"/>
    <w:rsid w:val="004066FB"/>
    <w:rsid w:val="00406964"/>
    <w:rsid w:val="00423095"/>
    <w:rsid w:val="00457976"/>
    <w:rsid w:val="00465BCF"/>
    <w:rsid w:val="004E4E13"/>
    <w:rsid w:val="0050633A"/>
    <w:rsid w:val="005415D7"/>
    <w:rsid w:val="00567809"/>
    <w:rsid w:val="00572262"/>
    <w:rsid w:val="00584E59"/>
    <w:rsid w:val="005A475F"/>
    <w:rsid w:val="005D63AD"/>
    <w:rsid w:val="006100BA"/>
    <w:rsid w:val="006355F3"/>
    <w:rsid w:val="00653F08"/>
    <w:rsid w:val="0067009C"/>
    <w:rsid w:val="006E1717"/>
    <w:rsid w:val="0070666A"/>
    <w:rsid w:val="00742664"/>
    <w:rsid w:val="00742D57"/>
    <w:rsid w:val="00744447"/>
    <w:rsid w:val="00777E93"/>
    <w:rsid w:val="007818E7"/>
    <w:rsid w:val="007954E4"/>
    <w:rsid w:val="007E1E67"/>
    <w:rsid w:val="007F5147"/>
    <w:rsid w:val="008219E3"/>
    <w:rsid w:val="00852ADC"/>
    <w:rsid w:val="00866A87"/>
    <w:rsid w:val="00880EA5"/>
    <w:rsid w:val="008C35BA"/>
    <w:rsid w:val="008C36AC"/>
    <w:rsid w:val="008D32FD"/>
    <w:rsid w:val="00904A79"/>
    <w:rsid w:val="00904AF0"/>
    <w:rsid w:val="00921494"/>
    <w:rsid w:val="009218B7"/>
    <w:rsid w:val="00941AB4"/>
    <w:rsid w:val="0095584D"/>
    <w:rsid w:val="00993574"/>
    <w:rsid w:val="009A5D66"/>
    <w:rsid w:val="00A03750"/>
    <w:rsid w:val="00A20EB6"/>
    <w:rsid w:val="00A461A2"/>
    <w:rsid w:val="00A609F3"/>
    <w:rsid w:val="00A61435"/>
    <w:rsid w:val="00AC337B"/>
    <w:rsid w:val="00AC5143"/>
    <w:rsid w:val="00AD3220"/>
    <w:rsid w:val="00AD537C"/>
    <w:rsid w:val="00AD5C54"/>
    <w:rsid w:val="00AF2553"/>
    <w:rsid w:val="00B21DD3"/>
    <w:rsid w:val="00BA505C"/>
    <w:rsid w:val="00BC1001"/>
    <w:rsid w:val="00BE093E"/>
    <w:rsid w:val="00BE1F41"/>
    <w:rsid w:val="00BE32DA"/>
    <w:rsid w:val="00BE4F83"/>
    <w:rsid w:val="00C0564B"/>
    <w:rsid w:val="00C60AD2"/>
    <w:rsid w:val="00C6318B"/>
    <w:rsid w:val="00C77E4A"/>
    <w:rsid w:val="00C9671B"/>
    <w:rsid w:val="00CA3655"/>
    <w:rsid w:val="00CC0A97"/>
    <w:rsid w:val="00D00DF0"/>
    <w:rsid w:val="00D042AF"/>
    <w:rsid w:val="00D12AD0"/>
    <w:rsid w:val="00D505F7"/>
    <w:rsid w:val="00D73803"/>
    <w:rsid w:val="00D9485B"/>
    <w:rsid w:val="00DA5098"/>
    <w:rsid w:val="00E25A0D"/>
    <w:rsid w:val="00E50ECD"/>
    <w:rsid w:val="00E744C6"/>
    <w:rsid w:val="00E7496F"/>
    <w:rsid w:val="00E93D15"/>
    <w:rsid w:val="00EA284E"/>
    <w:rsid w:val="00EC452E"/>
    <w:rsid w:val="00EC7EB8"/>
    <w:rsid w:val="00ED730E"/>
    <w:rsid w:val="00EE1B1F"/>
    <w:rsid w:val="00EE3BC0"/>
    <w:rsid w:val="00F22F51"/>
    <w:rsid w:val="00F550FF"/>
    <w:rsid w:val="00F55DA7"/>
    <w:rsid w:val="00F76751"/>
    <w:rsid w:val="00FB018E"/>
    <w:rsid w:val="00FE2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a">
    <w:name w:val="Normal"/>
    <w:qFormat/>
    <w:rsid w:val="00852ADC"/>
    <w:rPr>
      <w:sz w:val="24"/>
      <w:szCs w:val="24"/>
    </w:rPr>
  </w:style>
  <w:style w:type="paragraph" w:styleId="1">
    <w:name w:val="heading 1"/>
    <w:basedOn w:val="a"/>
    <w:next w:val="a"/>
    <w:link w:val="11"/>
    <w:qFormat/>
    <w:rsid w:val="00852AD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de-DE"/>
    </w:rPr>
  </w:style>
  <w:style w:type="paragraph" w:styleId="2">
    <w:name w:val="heading 2"/>
    <w:basedOn w:val="a"/>
    <w:next w:val="a"/>
    <w:link w:val="21"/>
    <w:qFormat/>
    <w:rsid w:val="00852ADC"/>
    <w:pPr>
      <w:keepNext/>
      <w:keepLines/>
      <w:widowControl w:val="0"/>
      <w:spacing w:before="200"/>
      <w:ind w:firstLine="400"/>
      <w:jc w:val="both"/>
      <w:outlineLvl w:val="1"/>
    </w:pPr>
    <w:rPr>
      <w:rFonts w:ascii="Cambria" w:hAnsi="Cambria"/>
      <w:b/>
      <w:color w:val="4F81BD"/>
      <w:sz w:val="26"/>
      <w:szCs w:val="26"/>
    </w:rPr>
  </w:style>
  <w:style w:type="paragraph" w:styleId="3">
    <w:name w:val="heading 3"/>
    <w:basedOn w:val="a"/>
    <w:next w:val="a"/>
    <w:link w:val="31"/>
    <w:qFormat/>
    <w:rsid w:val="00852AD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52ADC"/>
    <w:pPr>
      <w:keepNext/>
      <w:spacing w:before="240" w:after="60"/>
      <w:outlineLvl w:val="3"/>
    </w:pPr>
    <w:rPr>
      <w:b/>
      <w:bCs/>
      <w:sz w:val="28"/>
      <w:szCs w:val="28"/>
      <w:lang w:val="de-DE"/>
    </w:rPr>
  </w:style>
  <w:style w:type="paragraph" w:styleId="5">
    <w:name w:val="heading 5"/>
    <w:basedOn w:val="a"/>
    <w:next w:val="a"/>
    <w:link w:val="50"/>
    <w:qFormat/>
    <w:rsid w:val="00852ADC"/>
    <w:pPr>
      <w:spacing w:before="240" w:after="60"/>
      <w:outlineLvl w:val="4"/>
    </w:pPr>
    <w:rPr>
      <w:rFonts w:ascii="Courier New" w:hAnsi="Courier New" w:cs="Courier New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852ADC"/>
    <w:pPr>
      <w:spacing w:before="240" w:after="60"/>
      <w:ind w:firstLine="709"/>
      <w:jc w:val="both"/>
      <w:outlineLvl w:val="5"/>
    </w:pPr>
    <w:rPr>
      <w:b/>
      <w:bCs/>
      <w:sz w:val="22"/>
      <w:szCs w:val="22"/>
      <w:lang w:eastAsia="en-US" w:bidi="en-US"/>
    </w:rPr>
  </w:style>
  <w:style w:type="paragraph" w:styleId="7">
    <w:name w:val="heading 7"/>
    <w:basedOn w:val="a"/>
    <w:next w:val="a"/>
    <w:link w:val="70"/>
    <w:qFormat/>
    <w:rsid w:val="00852ADC"/>
    <w:pPr>
      <w:spacing w:before="240" w:after="60"/>
      <w:ind w:firstLine="709"/>
      <w:jc w:val="both"/>
      <w:outlineLvl w:val="6"/>
    </w:pPr>
    <w:rPr>
      <w:lang w:eastAsia="en-US" w:bidi="en-US"/>
    </w:rPr>
  </w:style>
  <w:style w:type="paragraph" w:styleId="8">
    <w:name w:val="heading 8"/>
    <w:basedOn w:val="a"/>
    <w:next w:val="a"/>
    <w:link w:val="80"/>
    <w:qFormat/>
    <w:rsid w:val="00852ADC"/>
    <w:pPr>
      <w:spacing w:before="240" w:after="60"/>
      <w:ind w:firstLine="709"/>
      <w:jc w:val="both"/>
      <w:outlineLvl w:val="7"/>
    </w:pPr>
    <w:rPr>
      <w:i/>
      <w:iCs/>
      <w:lang w:eastAsia="en-US" w:bidi="en-US"/>
    </w:rPr>
  </w:style>
  <w:style w:type="paragraph" w:styleId="9">
    <w:name w:val="heading 9"/>
    <w:basedOn w:val="a"/>
    <w:next w:val="a"/>
    <w:link w:val="90"/>
    <w:qFormat/>
    <w:rsid w:val="00852ADC"/>
    <w:pPr>
      <w:spacing w:before="240" w:after="60"/>
      <w:ind w:firstLine="709"/>
      <w:jc w:val="both"/>
      <w:outlineLvl w:val="8"/>
    </w:pPr>
    <w:rPr>
      <w:rFonts w:ascii="Arial" w:hAnsi="Arial"/>
      <w:sz w:val="22"/>
      <w:szCs w:val="22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Н"/>
    <w:basedOn w:val="a"/>
    <w:link w:val="a4"/>
    <w:rsid w:val="00852ADC"/>
    <w:pPr>
      <w:spacing w:line="360" w:lineRule="auto"/>
      <w:ind w:firstLine="709"/>
      <w:jc w:val="both"/>
    </w:pPr>
    <w:rPr>
      <w:sz w:val="28"/>
    </w:rPr>
  </w:style>
  <w:style w:type="character" w:customStyle="1" w:styleId="a4">
    <w:name w:val="МОН Знак"/>
    <w:basedOn w:val="a0"/>
    <w:link w:val="a3"/>
    <w:rsid w:val="00852ADC"/>
    <w:rPr>
      <w:sz w:val="28"/>
      <w:szCs w:val="24"/>
      <w:lang w:val="ru-RU" w:eastAsia="ru-RU" w:bidi="ar-SA"/>
    </w:rPr>
  </w:style>
  <w:style w:type="paragraph" w:customStyle="1" w:styleId="10">
    <w:name w:val="Знак1 Знак Знак Знак Знак Знак Знак"/>
    <w:basedOn w:val="a"/>
    <w:rsid w:val="00852A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footnote text"/>
    <w:aliases w:val="Знак6,F1"/>
    <w:basedOn w:val="a"/>
    <w:link w:val="a6"/>
    <w:semiHidden/>
    <w:rsid w:val="00852ADC"/>
    <w:rPr>
      <w:sz w:val="20"/>
      <w:szCs w:val="20"/>
    </w:rPr>
  </w:style>
  <w:style w:type="character" w:styleId="a7">
    <w:name w:val="footnote reference"/>
    <w:basedOn w:val="a0"/>
    <w:semiHidden/>
    <w:rsid w:val="00852ADC"/>
    <w:rPr>
      <w:vertAlign w:val="superscript"/>
    </w:rPr>
  </w:style>
  <w:style w:type="paragraph" w:styleId="a8">
    <w:name w:val="footer"/>
    <w:basedOn w:val="a"/>
    <w:link w:val="12"/>
    <w:rsid w:val="00852ADC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852ADC"/>
  </w:style>
  <w:style w:type="paragraph" w:customStyle="1" w:styleId="aa">
    <w:name w:val="Знак"/>
    <w:basedOn w:val="a"/>
    <w:rsid w:val="00852ADC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character" w:customStyle="1" w:styleId="Zag11">
    <w:name w:val="Zag_11"/>
    <w:rsid w:val="00852ADC"/>
  </w:style>
  <w:style w:type="paragraph" w:customStyle="1" w:styleId="ab">
    <w:name w:val="А_основной"/>
    <w:basedOn w:val="a"/>
    <w:link w:val="ac"/>
    <w:qFormat/>
    <w:rsid w:val="00852ADC"/>
    <w:pPr>
      <w:spacing w:line="360" w:lineRule="auto"/>
      <w:ind w:firstLine="454"/>
      <w:jc w:val="both"/>
    </w:pPr>
    <w:rPr>
      <w:rFonts w:eastAsia="Calibri"/>
      <w:sz w:val="28"/>
      <w:szCs w:val="28"/>
      <w:lang w:eastAsia="en-US"/>
    </w:rPr>
  </w:style>
  <w:style w:type="character" w:customStyle="1" w:styleId="ac">
    <w:name w:val="А_основной Знак"/>
    <w:basedOn w:val="a0"/>
    <w:link w:val="ab"/>
    <w:rsid w:val="00852ADC"/>
    <w:rPr>
      <w:rFonts w:eastAsia="Calibri"/>
      <w:sz w:val="28"/>
      <w:szCs w:val="28"/>
      <w:lang w:val="ru-RU" w:eastAsia="en-US" w:bidi="ar-SA"/>
    </w:rPr>
  </w:style>
  <w:style w:type="paragraph" w:customStyle="1" w:styleId="Zag1">
    <w:name w:val="Zag_1"/>
    <w:basedOn w:val="a"/>
    <w:rsid w:val="00852ADC"/>
    <w:pPr>
      <w:widowControl w:val="0"/>
      <w:autoSpaceDE w:val="0"/>
      <w:autoSpaceDN w:val="0"/>
      <w:adjustRightInd w:val="0"/>
      <w:spacing w:after="337" w:line="302" w:lineRule="exact"/>
      <w:jc w:val="center"/>
    </w:pPr>
    <w:rPr>
      <w:rFonts w:eastAsia="Calibri"/>
      <w:b/>
      <w:bCs/>
      <w:color w:val="000000"/>
      <w:lang w:val="en-US"/>
    </w:rPr>
  </w:style>
  <w:style w:type="paragraph" w:customStyle="1" w:styleId="Osnova">
    <w:name w:val="Osnova"/>
    <w:basedOn w:val="a"/>
    <w:rsid w:val="00852ADC"/>
    <w:pPr>
      <w:widowControl w:val="0"/>
      <w:autoSpaceDE w:val="0"/>
      <w:autoSpaceDN w:val="0"/>
      <w:adjustRightInd w:val="0"/>
      <w:spacing w:line="213" w:lineRule="exact"/>
      <w:ind w:firstLine="339"/>
      <w:jc w:val="both"/>
    </w:pPr>
    <w:rPr>
      <w:rFonts w:ascii="NewtonCSanPin" w:eastAsia="Calibri" w:hAnsi="NewtonCSanPin" w:cs="NewtonCSanPin"/>
      <w:color w:val="000000"/>
      <w:sz w:val="21"/>
      <w:szCs w:val="21"/>
      <w:lang w:val="en-US"/>
    </w:rPr>
  </w:style>
  <w:style w:type="paragraph" w:customStyle="1" w:styleId="13">
    <w:name w:val="Обычный1"/>
    <w:rsid w:val="00852ADC"/>
    <w:pPr>
      <w:widowControl w:val="0"/>
      <w:jc w:val="both"/>
    </w:p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852A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20">
    <w:name w:val="Body Text 2"/>
    <w:basedOn w:val="a"/>
    <w:link w:val="22"/>
    <w:rsid w:val="00852ADC"/>
    <w:pPr>
      <w:spacing w:after="120" w:line="480" w:lineRule="auto"/>
    </w:pPr>
    <w:rPr>
      <w:rFonts w:ascii="Courier New" w:hAnsi="Courier New" w:cs="Courier New"/>
    </w:rPr>
  </w:style>
  <w:style w:type="paragraph" w:styleId="ad">
    <w:name w:val="Body Text Indent"/>
    <w:basedOn w:val="a"/>
    <w:link w:val="14"/>
    <w:rsid w:val="00852ADC"/>
    <w:pPr>
      <w:spacing w:after="120"/>
      <w:ind w:left="283"/>
    </w:pPr>
  </w:style>
  <w:style w:type="table" w:styleId="ae">
    <w:name w:val="Table Grid"/>
    <w:basedOn w:val="a1"/>
    <w:rsid w:val="00852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rsid w:val="00852ADC"/>
    <w:rPr>
      <w:rFonts w:ascii="Courier New" w:hAnsi="Courier New" w:cs="Courier New"/>
      <w:sz w:val="20"/>
      <w:szCs w:val="20"/>
    </w:rPr>
  </w:style>
  <w:style w:type="paragraph" w:customStyle="1" w:styleId="15">
    <w:name w:val="Знак1"/>
    <w:basedOn w:val="a"/>
    <w:rsid w:val="00852ADC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">
    <w:name w:val="Title"/>
    <w:basedOn w:val="a"/>
    <w:link w:val="16"/>
    <w:qFormat/>
    <w:rsid w:val="00852ADC"/>
    <w:pPr>
      <w:jc w:val="center"/>
    </w:pPr>
    <w:rPr>
      <w:b/>
      <w:sz w:val="40"/>
      <w:szCs w:val="20"/>
    </w:rPr>
  </w:style>
  <w:style w:type="character" w:customStyle="1" w:styleId="16">
    <w:name w:val="Название Знак1"/>
    <w:basedOn w:val="a0"/>
    <w:link w:val="af"/>
    <w:rsid w:val="00852ADC"/>
    <w:rPr>
      <w:b/>
      <w:sz w:val="40"/>
      <w:lang w:val="ru-RU" w:eastAsia="ru-RU" w:bidi="ar-SA"/>
    </w:rPr>
  </w:style>
  <w:style w:type="paragraph" w:customStyle="1" w:styleId="17">
    <w:name w:val="Без интервала1"/>
    <w:aliases w:val="основа"/>
    <w:qFormat/>
    <w:rsid w:val="00852ADC"/>
    <w:rPr>
      <w:rFonts w:ascii="Calibri" w:eastAsia="Calibri" w:hAnsi="Calibri"/>
      <w:sz w:val="22"/>
      <w:szCs w:val="22"/>
      <w:lang w:eastAsia="en-US"/>
    </w:rPr>
  </w:style>
  <w:style w:type="paragraph" w:styleId="af0">
    <w:name w:val="header"/>
    <w:basedOn w:val="a"/>
    <w:link w:val="af1"/>
    <w:rsid w:val="00852ADC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eastAsia="Calibri"/>
      <w:lang w:val="en-US"/>
    </w:rPr>
  </w:style>
  <w:style w:type="character" w:customStyle="1" w:styleId="af1">
    <w:name w:val="Верхний колонтитул Знак"/>
    <w:basedOn w:val="a0"/>
    <w:link w:val="af0"/>
    <w:locked/>
    <w:rsid w:val="00852ADC"/>
    <w:rPr>
      <w:rFonts w:eastAsia="Calibri"/>
      <w:sz w:val="24"/>
      <w:szCs w:val="24"/>
      <w:lang w:val="en-US" w:eastAsia="ru-RU" w:bidi="ar-SA"/>
    </w:rPr>
  </w:style>
  <w:style w:type="character" w:customStyle="1" w:styleId="a6">
    <w:name w:val="Текст сноски Знак"/>
    <w:aliases w:val="Знак6 Знак,F1 Знак"/>
    <w:basedOn w:val="a0"/>
    <w:link w:val="a5"/>
    <w:rsid w:val="00852ADC"/>
    <w:rPr>
      <w:lang w:val="ru-RU" w:eastAsia="ru-RU" w:bidi="ar-SA"/>
    </w:rPr>
  </w:style>
  <w:style w:type="paragraph" w:customStyle="1" w:styleId="af2">
    <w:name w:val="А_сноска"/>
    <w:basedOn w:val="a5"/>
    <w:link w:val="af3"/>
    <w:qFormat/>
    <w:rsid w:val="00852ADC"/>
    <w:pPr>
      <w:widowControl w:val="0"/>
      <w:ind w:firstLine="400"/>
      <w:jc w:val="both"/>
    </w:pPr>
    <w:rPr>
      <w:sz w:val="24"/>
      <w:szCs w:val="24"/>
    </w:rPr>
  </w:style>
  <w:style w:type="character" w:customStyle="1" w:styleId="af3">
    <w:name w:val="А_сноска Знак"/>
    <w:basedOn w:val="a6"/>
    <w:link w:val="af2"/>
    <w:rsid w:val="00852ADC"/>
    <w:rPr>
      <w:sz w:val="24"/>
      <w:szCs w:val="24"/>
    </w:rPr>
  </w:style>
  <w:style w:type="paragraph" w:styleId="af4">
    <w:name w:val="Body Text"/>
    <w:aliases w:val="body text,Основной текст Знак1,Основной текст Знак Знак,Основной текст отчета,Основной текст отчета Знак,Основной текст отчета Знак Знак Знак,DTP Body Text"/>
    <w:basedOn w:val="a"/>
    <w:link w:val="af5"/>
    <w:rsid w:val="00852ADC"/>
    <w:pPr>
      <w:spacing w:after="120"/>
    </w:pPr>
  </w:style>
  <w:style w:type="paragraph" w:styleId="af6">
    <w:name w:val="Normal (Web)"/>
    <w:basedOn w:val="a"/>
    <w:unhideWhenUsed/>
    <w:rsid w:val="00852ADC"/>
    <w:pPr>
      <w:spacing w:before="100" w:beforeAutospacing="1" w:after="100" w:afterAutospacing="1"/>
    </w:pPr>
  </w:style>
  <w:style w:type="character" w:styleId="af7">
    <w:name w:val="Strong"/>
    <w:basedOn w:val="a0"/>
    <w:qFormat/>
    <w:rsid w:val="00852ADC"/>
    <w:rPr>
      <w:b/>
      <w:bCs/>
    </w:rPr>
  </w:style>
  <w:style w:type="paragraph" w:customStyle="1" w:styleId="af8">
    <w:name w:val="Новый"/>
    <w:basedOn w:val="a"/>
    <w:rsid w:val="00852ADC"/>
    <w:pPr>
      <w:spacing w:line="360" w:lineRule="auto"/>
      <w:ind w:firstLine="454"/>
      <w:jc w:val="both"/>
    </w:pPr>
    <w:rPr>
      <w:sz w:val="28"/>
      <w:lang w:eastAsia="en-US" w:bidi="en-US"/>
    </w:rPr>
  </w:style>
  <w:style w:type="paragraph" w:customStyle="1" w:styleId="Abstract">
    <w:name w:val="Abstract"/>
    <w:basedOn w:val="a"/>
    <w:link w:val="Abstract0"/>
    <w:rsid w:val="00852ADC"/>
    <w:pPr>
      <w:widowControl w:val="0"/>
      <w:autoSpaceDE w:val="0"/>
      <w:autoSpaceDN w:val="0"/>
      <w:adjustRightInd w:val="0"/>
      <w:spacing w:line="360" w:lineRule="auto"/>
      <w:ind w:firstLine="454"/>
      <w:jc w:val="both"/>
    </w:pPr>
    <w:rPr>
      <w:rFonts w:eastAsia="@Arial Unicode MS"/>
      <w:sz w:val="28"/>
      <w:szCs w:val="28"/>
    </w:rPr>
  </w:style>
  <w:style w:type="character" w:customStyle="1" w:styleId="Abstract0">
    <w:name w:val="Abstract Знак"/>
    <w:basedOn w:val="a0"/>
    <w:link w:val="Abstract"/>
    <w:rsid w:val="00852ADC"/>
    <w:rPr>
      <w:rFonts w:eastAsia="@Arial Unicode MS"/>
      <w:sz w:val="28"/>
      <w:szCs w:val="28"/>
      <w:lang w:val="ru-RU" w:eastAsia="ru-RU" w:bidi="ar-SA"/>
    </w:rPr>
  </w:style>
  <w:style w:type="paragraph" w:styleId="23">
    <w:name w:val="Body Text Indent 2"/>
    <w:basedOn w:val="a"/>
    <w:link w:val="24"/>
    <w:rsid w:val="00852ADC"/>
    <w:pPr>
      <w:spacing w:after="120" w:line="480" w:lineRule="auto"/>
      <w:ind w:left="283"/>
    </w:pPr>
  </w:style>
  <w:style w:type="character" w:customStyle="1" w:styleId="11">
    <w:name w:val="Заголовок 1 Знак1"/>
    <w:basedOn w:val="a0"/>
    <w:link w:val="1"/>
    <w:rsid w:val="00852ADC"/>
    <w:rPr>
      <w:rFonts w:ascii="Arial" w:hAnsi="Arial" w:cs="Arial"/>
      <w:b/>
      <w:bCs/>
      <w:kern w:val="32"/>
      <w:sz w:val="32"/>
      <w:szCs w:val="32"/>
      <w:lang w:val="de-DE" w:eastAsia="ru-RU" w:bidi="ar-SA"/>
    </w:rPr>
  </w:style>
  <w:style w:type="character" w:customStyle="1" w:styleId="21">
    <w:name w:val="Заголовок 2 Знак1"/>
    <w:basedOn w:val="a0"/>
    <w:link w:val="2"/>
    <w:rsid w:val="00852ADC"/>
    <w:rPr>
      <w:rFonts w:ascii="Cambria" w:hAnsi="Cambria"/>
      <w:b/>
      <w:color w:val="4F81BD"/>
      <w:sz w:val="26"/>
      <w:szCs w:val="26"/>
      <w:lang w:val="ru-RU" w:eastAsia="ru-RU" w:bidi="ar-SA"/>
    </w:rPr>
  </w:style>
  <w:style w:type="character" w:customStyle="1" w:styleId="31">
    <w:name w:val="Заголовок 3 Знак1"/>
    <w:basedOn w:val="a0"/>
    <w:link w:val="3"/>
    <w:rsid w:val="00852AD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50">
    <w:name w:val="Заголовок 5 Знак"/>
    <w:basedOn w:val="a0"/>
    <w:link w:val="5"/>
    <w:semiHidden/>
    <w:rsid w:val="00852ADC"/>
    <w:rPr>
      <w:rFonts w:ascii="Courier New" w:hAnsi="Courier New" w:cs="Courier New"/>
      <w:b/>
      <w:bCs/>
      <w:i/>
      <w:iCs/>
      <w:sz w:val="26"/>
      <w:szCs w:val="26"/>
      <w:lang w:val="ru-RU" w:eastAsia="ru-RU" w:bidi="ar-SA"/>
    </w:rPr>
  </w:style>
  <w:style w:type="character" w:customStyle="1" w:styleId="Osnova1">
    <w:name w:val="Osnova1"/>
    <w:rsid w:val="00852ADC"/>
  </w:style>
  <w:style w:type="paragraph" w:customStyle="1" w:styleId="Zag2">
    <w:name w:val="Zag_2"/>
    <w:basedOn w:val="a"/>
    <w:rsid w:val="00852ADC"/>
    <w:pPr>
      <w:widowControl w:val="0"/>
      <w:autoSpaceDE w:val="0"/>
      <w:autoSpaceDN w:val="0"/>
      <w:adjustRightInd w:val="0"/>
      <w:spacing w:after="129" w:line="291" w:lineRule="exact"/>
      <w:jc w:val="center"/>
    </w:pPr>
    <w:rPr>
      <w:rFonts w:eastAsia="Calibri"/>
      <w:b/>
      <w:bCs/>
      <w:color w:val="000000"/>
      <w:lang w:val="en-US"/>
    </w:rPr>
  </w:style>
  <w:style w:type="character" w:customStyle="1" w:styleId="Zag21">
    <w:name w:val="Zag_21"/>
    <w:rsid w:val="00852ADC"/>
  </w:style>
  <w:style w:type="paragraph" w:customStyle="1" w:styleId="Zag3">
    <w:name w:val="Zag_3"/>
    <w:basedOn w:val="a"/>
    <w:rsid w:val="00852ADC"/>
    <w:pPr>
      <w:widowControl w:val="0"/>
      <w:autoSpaceDE w:val="0"/>
      <w:autoSpaceDN w:val="0"/>
      <w:adjustRightInd w:val="0"/>
      <w:spacing w:after="68" w:line="282" w:lineRule="exact"/>
      <w:jc w:val="center"/>
    </w:pPr>
    <w:rPr>
      <w:rFonts w:eastAsia="Calibri"/>
      <w:i/>
      <w:iCs/>
      <w:color w:val="000000"/>
      <w:lang w:val="en-US"/>
    </w:rPr>
  </w:style>
  <w:style w:type="character" w:customStyle="1" w:styleId="Zag31">
    <w:name w:val="Zag_31"/>
    <w:rsid w:val="00852ADC"/>
  </w:style>
  <w:style w:type="paragraph" w:customStyle="1" w:styleId="af9">
    <w:name w:val="Ξαϋχνϋι"/>
    <w:basedOn w:val="a"/>
    <w:rsid w:val="00852ADC"/>
    <w:pPr>
      <w:widowControl w:val="0"/>
      <w:autoSpaceDE w:val="0"/>
      <w:autoSpaceDN w:val="0"/>
      <w:adjustRightInd w:val="0"/>
    </w:pPr>
    <w:rPr>
      <w:rFonts w:eastAsia="Calibri"/>
      <w:color w:val="000000"/>
      <w:lang w:val="en-US"/>
    </w:rPr>
  </w:style>
  <w:style w:type="paragraph" w:customStyle="1" w:styleId="afa">
    <w:name w:val="Νξβϋι"/>
    <w:basedOn w:val="a"/>
    <w:rsid w:val="00852ADC"/>
    <w:pPr>
      <w:widowControl w:val="0"/>
      <w:autoSpaceDE w:val="0"/>
      <w:autoSpaceDN w:val="0"/>
      <w:adjustRightInd w:val="0"/>
    </w:pPr>
    <w:rPr>
      <w:rFonts w:eastAsia="Calibri"/>
      <w:color w:val="000000"/>
      <w:lang w:val="en-US"/>
    </w:rPr>
  </w:style>
  <w:style w:type="character" w:customStyle="1" w:styleId="12">
    <w:name w:val="Нижний колонтитул Знак1"/>
    <w:basedOn w:val="a0"/>
    <w:link w:val="a8"/>
    <w:locked/>
    <w:rsid w:val="00852ADC"/>
    <w:rPr>
      <w:sz w:val="24"/>
      <w:szCs w:val="24"/>
      <w:lang w:val="ru-RU" w:eastAsia="ru-RU" w:bidi="ar-SA"/>
    </w:rPr>
  </w:style>
  <w:style w:type="paragraph" w:customStyle="1" w:styleId="zag4">
    <w:name w:val="zag_4"/>
    <w:basedOn w:val="a"/>
    <w:rsid w:val="00852ADC"/>
    <w:pPr>
      <w:widowControl w:val="0"/>
      <w:autoSpaceDE w:val="0"/>
      <w:autoSpaceDN w:val="0"/>
      <w:adjustRightInd w:val="0"/>
      <w:spacing w:line="213" w:lineRule="exact"/>
      <w:jc w:val="center"/>
    </w:pPr>
    <w:rPr>
      <w:rFonts w:ascii="NewtonCSanPin" w:eastAsia="Calibri" w:hAnsi="NewtonCSanPin" w:cs="NewtonCSanPin"/>
      <w:b/>
      <w:bCs/>
      <w:i/>
      <w:iCs/>
      <w:color w:val="000000"/>
      <w:sz w:val="21"/>
      <w:szCs w:val="21"/>
      <w:lang w:val="en-US"/>
    </w:rPr>
  </w:style>
  <w:style w:type="paragraph" w:customStyle="1" w:styleId="NormalPP">
    <w:name w:val="Normal PP"/>
    <w:basedOn w:val="a"/>
    <w:rsid w:val="00852ADC"/>
    <w:pPr>
      <w:widowControl w:val="0"/>
      <w:autoSpaceDE w:val="0"/>
      <w:autoSpaceDN w:val="0"/>
      <w:adjustRightInd w:val="0"/>
    </w:pPr>
    <w:rPr>
      <w:rFonts w:ascii="Arial" w:eastAsia="Calibri" w:hAnsi="Arial" w:cs="Arial"/>
      <w:color w:val="000000"/>
      <w:lang w:val="en-US"/>
    </w:rPr>
  </w:style>
  <w:style w:type="paragraph" w:customStyle="1" w:styleId="text2">
    <w:name w:val="text2"/>
    <w:basedOn w:val="a"/>
    <w:rsid w:val="00852ADC"/>
    <w:pPr>
      <w:widowControl w:val="0"/>
      <w:autoSpaceDE w:val="0"/>
      <w:autoSpaceDN w:val="0"/>
      <w:adjustRightInd w:val="0"/>
      <w:ind w:left="566" w:right="793"/>
      <w:jc w:val="both"/>
    </w:pPr>
    <w:rPr>
      <w:rFonts w:eastAsia="Calibri"/>
      <w:color w:val="000000"/>
      <w:lang w:val="en-US"/>
    </w:rPr>
  </w:style>
  <w:style w:type="character" w:customStyle="1" w:styleId="14">
    <w:name w:val="Основной текст с отступом Знак1"/>
    <w:basedOn w:val="a0"/>
    <w:link w:val="ad"/>
    <w:rsid w:val="00852ADC"/>
    <w:rPr>
      <w:sz w:val="24"/>
      <w:szCs w:val="24"/>
      <w:lang w:val="ru-RU" w:eastAsia="ru-RU" w:bidi="ar-SA"/>
    </w:rPr>
  </w:style>
  <w:style w:type="character" w:styleId="afb">
    <w:name w:val="Hyperlink"/>
    <w:basedOn w:val="a0"/>
    <w:rsid w:val="00852ADC"/>
    <w:rPr>
      <w:color w:val="0000FF"/>
      <w:u w:val="single"/>
    </w:rPr>
  </w:style>
  <w:style w:type="paragraph" w:customStyle="1" w:styleId="18">
    <w:name w:val="Знак Знак1 Знак Знак Знак"/>
    <w:basedOn w:val="a"/>
    <w:rsid w:val="00852A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c">
    <w:name w:val="Знак Знак Знак Знак Знак"/>
    <w:basedOn w:val="a"/>
    <w:rsid w:val="00852A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30">
    <w:name w:val="Body Text Indent 3"/>
    <w:basedOn w:val="a"/>
    <w:link w:val="32"/>
    <w:rsid w:val="00852ADC"/>
    <w:pPr>
      <w:spacing w:after="120"/>
      <w:ind w:left="283"/>
    </w:pPr>
    <w:rPr>
      <w:sz w:val="16"/>
      <w:szCs w:val="16"/>
    </w:rPr>
  </w:style>
  <w:style w:type="paragraph" w:customStyle="1" w:styleId="CharCharCarCharCarCharCarCharCarCharCharCharCarCharCharChar">
    <w:name w:val="Char Char Car Char Car Char Car Char Car Char Char Char Car Char Char Char"/>
    <w:basedOn w:val="a"/>
    <w:rsid w:val="00852ADC"/>
    <w:pPr>
      <w:autoSpaceDE w:val="0"/>
      <w:autoSpaceDN w:val="0"/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customStyle="1" w:styleId="af5">
    <w:name w:val="Основной текст Знак"/>
    <w:aliases w:val="body text Знак,Основной текст Знак1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f4"/>
    <w:locked/>
    <w:rsid w:val="00852ADC"/>
    <w:rPr>
      <w:sz w:val="24"/>
      <w:szCs w:val="24"/>
      <w:lang w:val="ru-RU" w:eastAsia="ru-RU" w:bidi="ar-SA"/>
    </w:rPr>
  </w:style>
  <w:style w:type="character" w:customStyle="1" w:styleId="spelle">
    <w:name w:val="spelle"/>
    <w:basedOn w:val="a0"/>
    <w:rsid w:val="00852ADC"/>
  </w:style>
  <w:style w:type="character" w:customStyle="1" w:styleId="grame">
    <w:name w:val="grame"/>
    <w:basedOn w:val="a0"/>
    <w:rsid w:val="00852ADC"/>
  </w:style>
  <w:style w:type="paragraph" w:customStyle="1" w:styleId="afd">
    <w:name w:val="a"/>
    <w:basedOn w:val="a"/>
    <w:rsid w:val="00852ADC"/>
    <w:pPr>
      <w:spacing w:before="100" w:beforeAutospacing="1" w:after="100" w:afterAutospacing="1"/>
    </w:pPr>
  </w:style>
  <w:style w:type="paragraph" w:customStyle="1" w:styleId="Iauiue">
    <w:name w:val="Iau.iue"/>
    <w:basedOn w:val="a"/>
    <w:next w:val="a"/>
    <w:rsid w:val="00852ADC"/>
    <w:pPr>
      <w:autoSpaceDE w:val="0"/>
      <w:autoSpaceDN w:val="0"/>
      <w:adjustRightInd w:val="0"/>
    </w:pPr>
  </w:style>
  <w:style w:type="paragraph" w:customStyle="1" w:styleId="afe">
    <w:name w:val="Знак Знак Знак"/>
    <w:basedOn w:val="a"/>
    <w:rsid w:val="00852A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1">
    <w:name w:val="Знак6 Знак Знак1"/>
    <w:basedOn w:val="a0"/>
    <w:semiHidden/>
    <w:locked/>
    <w:rsid w:val="00852ADC"/>
    <w:rPr>
      <w:lang w:val="ru-RU" w:eastAsia="ru-RU" w:bidi="ar-SA"/>
    </w:rPr>
  </w:style>
  <w:style w:type="character" w:customStyle="1" w:styleId="normalchar1">
    <w:name w:val="normal__char1"/>
    <w:basedOn w:val="a0"/>
    <w:rsid w:val="00852ADC"/>
    <w:rPr>
      <w:rFonts w:ascii="Calibri" w:hAnsi="Calibri" w:hint="default"/>
      <w:sz w:val="22"/>
      <w:szCs w:val="22"/>
    </w:rPr>
  </w:style>
  <w:style w:type="paragraph" w:styleId="aff">
    <w:name w:val="List Paragraph"/>
    <w:basedOn w:val="a"/>
    <w:uiPriority w:val="34"/>
    <w:qFormat/>
    <w:rsid w:val="00852ADC"/>
    <w:pPr>
      <w:ind w:left="720"/>
      <w:contextualSpacing/>
    </w:pPr>
  </w:style>
  <w:style w:type="paragraph" w:customStyle="1" w:styleId="19">
    <w:name w:val="Обычный1"/>
    <w:rsid w:val="00852ADC"/>
    <w:pPr>
      <w:widowControl w:val="0"/>
      <w:jc w:val="both"/>
    </w:pPr>
  </w:style>
  <w:style w:type="paragraph" w:customStyle="1" w:styleId="1a">
    <w:name w:val="Абзац списка1"/>
    <w:basedOn w:val="a"/>
    <w:rsid w:val="00852ADC"/>
    <w:pPr>
      <w:ind w:left="720"/>
      <w:contextualSpacing/>
    </w:pPr>
    <w:rPr>
      <w:rFonts w:eastAsia="Calibri"/>
    </w:rPr>
  </w:style>
  <w:style w:type="paragraph" w:customStyle="1" w:styleId="aff0">
    <w:name w:val="Знак Знак Знак Знак"/>
    <w:basedOn w:val="a"/>
    <w:rsid w:val="00852ADC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paragraph" w:customStyle="1" w:styleId="1b">
    <w:name w:val="Номер 1"/>
    <w:basedOn w:val="1"/>
    <w:qFormat/>
    <w:rsid w:val="00852ADC"/>
    <w:pPr>
      <w:suppressAutoHyphens/>
      <w:autoSpaceDE w:val="0"/>
      <w:autoSpaceDN w:val="0"/>
      <w:adjustRightInd w:val="0"/>
      <w:spacing w:before="360" w:after="240" w:line="360" w:lineRule="auto"/>
      <w:jc w:val="center"/>
    </w:pPr>
    <w:rPr>
      <w:rFonts w:ascii="Times New Roman" w:hAnsi="Times New Roman" w:cs="Times New Roman"/>
      <w:bCs w:val="0"/>
      <w:kern w:val="0"/>
      <w:sz w:val="28"/>
      <w:szCs w:val="20"/>
      <w:lang w:val="ru-RU"/>
    </w:rPr>
  </w:style>
  <w:style w:type="paragraph" w:customStyle="1" w:styleId="Iauiue0">
    <w:name w:val="Iau?iue"/>
    <w:rsid w:val="00852ADC"/>
    <w:pPr>
      <w:overflowPunct w:val="0"/>
      <w:autoSpaceDE w:val="0"/>
      <w:autoSpaceDN w:val="0"/>
      <w:adjustRightInd w:val="0"/>
      <w:textAlignment w:val="baseline"/>
    </w:pPr>
    <w:rPr>
      <w:sz w:val="24"/>
      <w:lang w:eastAsia="de-DE"/>
    </w:rPr>
  </w:style>
  <w:style w:type="paragraph" w:customStyle="1" w:styleId="25">
    <w:name w:val="Номер 2"/>
    <w:basedOn w:val="3"/>
    <w:qFormat/>
    <w:rsid w:val="00852ADC"/>
    <w:pPr>
      <w:spacing w:before="120" w:after="120" w:line="360" w:lineRule="auto"/>
      <w:jc w:val="center"/>
    </w:pPr>
    <w:rPr>
      <w:rFonts w:ascii="Times New Roman" w:hAnsi="Times New Roman"/>
      <w:sz w:val="28"/>
      <w:szCs w:val="28"/>
    </w:rPr>
  </w:style>
  <w:style w:type="paragraph" w:customStyle="1" w:styleId="210">
    <w:name w:val="Основной текст 21"/>
    <w:basedOn w:val="a"/>
    <w:rsid w:val="00852ADC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  <w:lang w:eastAsia="de-DE"/>
    </w:rPr>
  </w:style>
  <w:style w:type="paragraph" w:customStyle="1" w:styleId="220">
    <w:name w:val="Основной текст 22"/>
    <w:basedOn w:val="a"/>
    <w:rsid w:val="00852ADC"/>
    <w:pPr>
      <w:ind w:firstLine="709"/>
      <w:jc w:val="both"/>
    </w:pPr>
  </w:style>
  <w:style w:type="paragraph" w:customStyle="1" w:styleId="211">
    <w:name w:val="Основной текст с отступом 21"/>
    <w:basedOn w:val="a"/>
    <w:rsid w:val="00852ADC"/>
    <w:pPr>
      <w:ind w:firstLine="709"/>
      <w:jc w:val="both"/>
    </w:pPr>
    <w:rPr>
      <w:sz w:val="22"/>
      <w:szCs w:val="20"/>
    </w:rPr>
  </w:style>
  <w:style w:type="character" w:customStyle="1" w:styleId="FontStyle37">
    <w:name w:val="Font Style37"/>
    <w:basedOn w:val="a0"/>
    <w:rsid w:val="00852ADC"/>
    <w:rPr>
      <w:rFonts w:ascii="Times New Roman" w:hAnsi="Times New Roman" w:cs="Times New Roman"/>
      <w:sz w:val="20"/>
      <w:szCs w:val="20"/>
    </w:rPr>
  </w:style>
  <w:style w:type="paragraph" w:customStyle="1" w:styleId="Style3">
    <w:name w:val="Style3"/>
    <w:basedOn w:val="a"/>
    <w:rsid w:val="00852ADC"/>
    <w:pPr>
      <w:widowControl w:val="0"/>
      <w:autoSpaceDE w:val="0"/>
      <w:autoSpaceDN w:val="0"/>
      <w:adjustRightInd w:val="0"/>
      <w:spacing w:line="293" w:lineRule="exact"/>
      <w:ind w:firstLine="504"/>
      <w:jc w:val="both"/>
    </w:pPr>
  </w:style>
  <w:style w:type="paragraph" w:customStyle="1" w:styleId="Style1">
    <w:name w:val="Style1"/>
    <w:basedOn w:val="a"/>
    <w:rsid w:val="00852ADC"/>
    <w:pPr>
      <w:widowControl w:val="0"/>
      <w:autoSpaceDE w:val="0"/>
      <w:autoSpaceDN w:val="0"/>
      <w:adjustRightInd w:val="0"/>
      <w:spacing w:line="298" w:lineRule="exact"/>
      <w:ind w:firstLine="514"/>
      <w:jc w:val="both"/>
    </w:pPr>
  </w:style>
  <w:style w:type="paragraph" w:customStyle="1" w:styleId="BodyText21">
    <w:name w:val="Body Text 21"/>
    <w:basedOn w:val="a"/>
    <w:rsid w:val="00852ADC"/>
    <w:pPr>
      <w:ind w:firstLine="709"/>
      <w:jc w:val="both"/>
    </w:pPr>
  </w:style>
  <w:style w:type="paragraph" w:styleId="33">
    <w:name w:val="Body Text 3"/>
    <w:basedOn w:val="a"/>
    <w:rsid w:val="00852ADC"/>
    <w:pPr>
      <w:spacing w:after="120"/>
    </w:pPr>
    <w:rPr>
      <w:sz w:val="16"/>
      <w:szCs w:val="16"/>
      <w:lang w:val="de-DE"/>
    </w:rPr>
  </w:style>
  <w:style w:type="paragraph" w:styleId="aff1">
    <w:name w:val="caption"/>
    <w:basedOn w:val="a"/>
    <w:next w:val="a"/>
    <w:qFormat/>
    <w:rsid w:val="00852ADC"/>
    <w:pPr>
      <w:widowControl w:val="0"/>
      <w:shd w:val="clear" w:color="auto" w:fill="FFFFFF"/>
      <w:spacing w:after="120" w:line="360" w:lineRule="auto"/>
      <w:ind w:right="398"/>
      <w:jc w:val="center"/>
    </w:pPr>
    <w:rPr>
      <w:b/>
      <w:color w:val="000000"/>
      <w:lang w:eastAsia="zh-CN"/>
    </w:rPr>
  </w:style>
  <w:style w:type="paragraph" w:customStyle="1" w:styleId="aff2">
    <w:name w:val="Стиль"/>
    <w:rsid w:val="00852ADC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styleId="aff3">
    <w:name w:val="annotation reference"/>
    <w:basedOn w:val="a0"/>
    <w:rsid w:val="00852ADC"/>
    <w:rPr>
      <w:sz w:val="16"/>
      <w:szCs w:val="16"/>
    </w:rPr>
  </w:style>
  <w:style w:type="character" w:styleId="aff4">
    <w:name w:val="Emphasis"/>
    <w:basedOn w:val="a0"/>
    <w:qFormat/>
    <w:rsid w:val="00852ADC"/>
    <w:rPr>
      <w:i/>
      <w:iCs/>
    </w:rPr>
  </w:style>
  <w:style w:type="paragraph" w:customStyle="1" w:styleId="Iniiaiieoaeno21">
    <w:name w:val="Iniiaiie oaeno 21"/>
    <w:basedOn w:val="a"/>
    <w:rsid w:val="00852ADC"/>
    <w:pPr>
      <w:widowControl w:val="0"/>
      <w:autoSpaceDE w:val="0"/>
      <w:autoSpaceDN w:val="0"/>
      <w:spacing w:line="360" w:lineRule="auto"/>
      <w:jc w:val="both"/>
    </w:pPr>
    <w:rPr>
      <w:rFonts w:eastAsia="SimSun"/>
      <w:lang w:eastAsia="zh-CN"/>
    </w:rPr>
  </w:style>
  <w:style w:type="paragraph" w:customStyle="1" w:styleId="aff5">
    <w:name w:val="Знак Знак Знак Знак Знак Знак Знак Знак Знак Знак Знак Знак Знак Знак Знак Знак"/>
    <w:basedOn w:val="a"/>
    <w:rsid w:val="00852A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c">
    <w:name w:val="Заголовок 1 Знак"/>
    <w:basedOn w:val="a0"/>
    <w:rsid w:val="00852AD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6">
    <w:name w:val="Заголовок 2 Знак"/>
    <w:basedOn w:val="a0"/>
    <w:rsid w:val="00852ADC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34">
    <w:name w:val="Заголовок 3 Знак"/>
    <w:basedOn w:val="a0"/>
    <w:rsid w:val="00852ADC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aff6">
    <w:name w:val="Название Знак"/>
    <w:basedOn w:val="a0"/>
    <w:rsid w:val="00852ADC"/>
    <w:rPr>
      <w:rFonts w:ascii="Arial" w:eastAsia="Times New Roman" w:hAnsi="Arial" w:cs="Times New Roman"/>
      <w:b/>
      <w:bCs/>
      <w:kern w:val="28"/>
      <w:sz w:val="32"/>
      <w:szCs w:val="32"/>
    </w:rPr>
  </w:style>
  <w:style w:type="paragraph" w:styleId="aff7">
    <w:name w:val="Subtitle"/>
    <w:basedOn w:val="a"/>
    <w:next w:val="a"/>
    <w:link w:val="1d"/>
    <w:qFormat/>
    <w:rsid w:val="00852ADC"/>
    <w:pPr>
      <w:spacing w:after="60"/>
      <w:ind w:firstLine="709"/>
      <w:jc w:val="center"/>
      <w:outlineLvl w:val="1"/>
    </w:pPr>
    <w:rPr>
      <w:rFonts w:ascii="Arial" w:hAnsi="Arial"/>
      <w:lang w:eastAsia="en-US" w:bidi="en-US"/>
    </w:rPr>
  </w:style>
  <w:style w:type="character" w:customStyle="1" w:styleId="aff8">
    <w:name w:val="Подзаголовок Знак"/>
    <w:basedOn w:val="a0"/>
    <w:rsid w:val="00852ADC"/>
    <w:rPr>
      <w:rFonts w:ascii="Arial" w:eastAsia="Times New Roman" w:hAnsi="Arial" w:cs="Times New Roman"/>
      <w:sz w:val="24"/>
      <w:szCs w:val="24"/>
    </w:rPr>
  </w:style>
  <w:style w:type="character" w:customStyle="1" w:styleId="aff9">
    <w:name w:val="Без интервала Знак"/>
    <w:basedOn w:val="a0"/>
    <w:rsid w:val="00852ADC"/>
    <w:rPr>
      <w:sz w:val="24"/>
      <w:szCs w:val="32"/>
    </w:rPr>
  </w:style>
  <w:style w:type="paragraph" w:styleId="27">
    <w:name w:val="Quote"/>
    <w:basedOn w:val="a"/>
    <w:next w:val="a"/>
    <w:qFormat/>
    <w:rsid w:val="00852ADC"/>
    <w:pPr>
      <w:ind w:firstLine="709"/>
      <w:jc w:val="both"/>
    </w:pPr>
    <w:rPr>
      <w:i/>
      <w:lang w:eastAsia="en-US" w:bidi="en-US"/>
    </w:rPr>
  </w:style>
  <w:style w:type="character" w:customStyle="1" w:styleId="28">
    <w:name w:val="Цитата 2 Знак"/>
    <w:basedOn w:val="a0"/>
    <w:rsid w:val="00852ADC"/>
    <w:rPr>
      <w:rFonts w:cs="Times New Roman"/>
      <w:i/>
      <w:sz w:val="24"/>
      <w:szCs w:val="24"/>
    </w:rPr>
  </w:style>
  <w:style w:type="paragraph" w:styleId="affa">
    <w:name w:val="Intense Quote"/>
    <w:basedOn w:val="a"/>
    <w:next w:val="a"/>
    <w:qFormat/>
    <w:rsid w:val="00852ADC"/>
    <w:pPr>
      <w:ind w:left="720" w:right="720" w:firstLine="709"/>
      <w:jc w:val="both"/>
    </w:pPr>
    <w:rPr>
      <w:b/>
      <w:i/>
      <w:szCs w:val="22"/>
      <w:lang w:eastAsia="en-US" w:bidi="en-US"/>
    </w:rPr>
  </w:style>
  <w:style w:type="character" w:customStyle="1" w:styleId="affb">
    <w:name w:val="Выделенная цитата Знак"/>
    <w:basedOn w:val="a0"/>
    <w:rsid w:val="00852ADC"/>
    <w:rPr>
      <w:rFonts w:cs="Times New Roman"/>
      <w:b/>
      <w:i/>
      <w:sz w:val="24"/>
    </w:rPr>
  </w:style>
  <w:style w:type="character" w:styleId="affc">
    <w:name w:val="Subtle Emphasis"/>
    <w:qFormat/>
    <w:rsid w:val="00852ADC"/>
    <w:rPr>
      <w:i/>
      <w:color w:val="5A5A5A"/>
    </w:rPr>
  </w:style>
  <w:style w:type="character" w:styleId="affd">
    <w:name w:val="Intense Emphasis"/>
    <w:basedOn w:val="a0"/>
    <w:qFormat/>
    <w:rsid w:val="00852ADC"/>
    <w:rPr>
      <w:b/>
      <w:i/>
      <w:sz w:val="24"/>
      <w:szCs w:val="24"/>
      <w:u w:val="single"/>
    </w:rPr>
  </w:style>
  <w:style w:type="character" w:styleId="affe">
    <w:name w:val="Subtle Reference"/>
    <w:basedOn w:val="a0"/>
    <w:qFormat/>
    <w:rsid w:val="00852ADC"/>
    <w:rPr>
      <w:sz w:val="24"/>
      <w:szCs w:val="24"/>
      <w:u w:val="single"/>
    </w:rPr>
  </w:style>
  <w:style w:type="character" w:styleId="afff">
    <w:name w:val="Intense Reference"/>
    <w:basedOn w:val="a0"/>
    <w:qFormat/>
    <w:rsid w:val="00852ADC"/>
    <w:rPr>
      <w:b/>
      <w:sz w:val="24"/>
      <w:u w:val="single"/>
    </w:rPr>
  </w:style>
  <w:style w:type="character" w:styleId="afff0">
    <w:name w:val="Book Title"/>
    <w:basedOn w:val="a0"/>
    <w:qFormat/>
    <w:rsid w:val="00852ADC"/>
    <w:rPr>
      <w:rFonts w:ascii="Arial" w:eastAsia="Times New Roman" w:hAnsi="Arial"/>
      <w:b/>
      <w:i/>
      <w:sz w:val="24"/>
      <w:szCs w:val="24"/>
    </w:rPr>
  </w:style>
  <w:style w:type="paragraph" w:styleId="afff1">
    <w:name w:val="TOC Heading"/>
    <w:basedOn w:val="1"/>
    <w:next w:val="a"/>
    <w:qFormat/>
    <w:rsid w:val="00852ADC"/>
    <w:pPr>
      <w:jc w:val="center"/>
      <w:outlineLvl w:val="9"/>
    </w:pPr>
    <w:rPr>
      <w:rFonts w:cs="Times New Roman"/>
      <w:lang w:val="ru-RU" w:eastAsia="en-US" w:bidi="en-US"/>
    </w:rPr>
  </w:style>
  <w:style w:type="character" w:customStyle="1" w:styleId="afff2">
    <w:name w:val="Нижний колонтитул Знак"/>
    <w:basedOn w:val="a0"/>
    <w:rsid w:val="00852ADC"/>
    <w:rPr>
      <w:rFonts w:ascii="Times New Roman" w:eastAsia="Times New Roman" w:hAnsi="Times New Roman"/>
      <w:noProof w:val="0"/>
      <w:sz w:val="24"/>
      <w:lang w:val="ru-RU" w:eastAsia="ru-RU" w:bidi="ar-SA"/>
    </w:rPr>
  </w:style>
  <w:style w:type="character" w:customStyle="1" w:styleId="apple-style-span">
    <w:name w:val="apple-style-span"/>
    <w:basedOn w:val="a0"/>
    <w:rsid w:val="00852ADC"/>
  </w:style>
  <w:style w:type="paragraph" w:customStyle="1" w:styleId="CompanyName">
    <w:name w:val="Company Name"/>
    <w:basedOn w:val="17"/>
    <w:rsid w:val="00852ADC"/>
    <w:pPr>
      <w:ind w:left="634"/>
    </w:pPr>
    <w:rPr>
      <w:rFonts w:ascii="Cambria" w:eastAsia="Times New Roman" w:hAnsi="Cambria" w:cs="Cambria"/>
      <w:caps/>
      <w:spacing w:val="20"/>
      <w:sz w:val="18"/>
      <w:lang w:eastAsia="zh-TW"/>
    </w:rPr>
  </w:style>
  <w:style w:type="paragraph" w:customStyle="1" w:styleId="AuthorsName">
    <w:name w:val="Author's Name"/>
    <w:basedOn w:val="17"/>
    <w:rsid w:val="00852ADC"/>
    <w:pPr>
      <w:ind w:left="634"/>
    </w:pPr>
    <w:rPr>
      <w:rFonts w:ascii="Cambria" w:eastAsia="Times New Roman" w:hAnsi="Cambria" w:cs="Cambria"/>
      <w:sz w:val="18"/>
      <w:lang w:eastAsia="zh-TW"/>
    </w:rPr>
  </w:style>
  <w:style w:type="paragraph" w:customStyle="1" w:styleId="DocumentDate">
    <w:name w:val="Document Date"/>
    <w:basedOn w:val="17"/>
    <w:rsid w:val="00852ADC"/>
    <w:pPr>
      <w:ind w:left="634"/>
    </w:pPr>
    <w:rPr>
      <w:rFonts w:ascii="Cambria" w:eastAsia="Times New Roman" w:hAnsi="Cambria" w:cs="Cambria"/>
      <w:caps/>
      <w:color w:val="7F7F7F"/>
      <w:sz w:val="16"/>
      <w:lang w:eastAsia="zh-TW"/>
    </w:rPr>
  </w:style>
  <w:style w:type="paragraph" w:customStyle="1" w:styleId="afff3">
    <w:name w:val="Аннотации"/>
    <w:basedOn w:val="a"/>
    <w:rsid w:val="00852ADC"/>
    <w:pPr>
      <w:ind w:firstLine="284"/>
      <w:jc w:val="both"/>
    </w:pPr>
    <w:rPr>
      <w:sz w:val="22"/>
      <w:szCs w:val="20"/>
    </w:rPr>
  </w:style>
  <w:style w:type="character" w:customStyle="1" w:styleId="afff4">
    <w:name w:val="Основной текст с отступом Знак"/>
    <w:basedOn w:val="a0"/>
    <w:rsid w:val="00852ADC"/>
    <w:rPr>
      <w:rFonts w:ascii="Times New Roman" w:eastAsia="Times New Roman" w:hAnsi="Times New Roman"/>
      <w:noProof w:val="0"/>
      <w:sz w:val="24"/>
      <w:lang w:val="ru-RU" w:eastAsia="ru-RU" w:bidi="ar-SA"/>
    </w:rPr>
  </w:style>
  <w:style w:type="paragraph" w:styleId="afff5">
    <w:name w:val="Plain Text"/>
    <w:basedOn w:val="a"/>
    <w:rsid w:val="00852ADC"/>
    <w:rPr>
      <w:rFonts w:ascii="Courier New" w:hAnsi="Courier New" w:cs="Courier New"/>
      <w:sz w:val="20"/>
      <w:szCs w:val="20"/>
    </w:rPr>
  </w:style>
  <w:style w:type="paragraph" w:customStyle="1" w:styleId="afff6">
    <w:name w:val="Содержимое таблицы"/>
    <w:basedOn w:val="a"/>
    <w:rsid w:val="00852ADC"/>
    <w:pPr>
      <w:widowControl w:val="0"/>
      <w:suppressLineNumbers/>
      <w:suppressAutoHyphens/>
    </w:pPr>
    <w:rPr>
      <w:rFonts w:eastAsia="Lucida Sans Unicode"/>
      <w:kern w:val="1"/>
    </w:rPr>
  </w:style>
  <w:style w:type="paragraph" w:customStyle="1" w:styleId="1e">
    <w:name w:val="Стиль1"/>
    <w:rsid w:val="00852ADC"/>
    <w:pPr>
      <w:spacing w:line="360" w:lineRule="auto"/>
      <w:ind w:firstLine="720"/>
      <w:jc w:val="both"/>
    </w:pPr>
    <w:rPr>
      <w:sz w:val="24"/>
    </w:rPr>
  </w:style>
  <w:style w:type="character" w:customStyle="1" w:styleId="afff7">
    <w:name w:val="Методика подзаголовок"/>
    <w:basedOn w:val="a0"/>
    <w:rsid w:val="00852ADC"/>
    <w:rPr>
      <w:rFonts w:ascii="Times New Roman" w:hAnsi="Times New Roman"/>
      <w:b/>
      <w:bCs/>
      <w:spacing w:val="30"/>
    </w:rPr>
  </w:style>
  <w:style w:type="paragraph" w:customStyle="1" w:styleId="afff8">
    <w:name w:val="текст сноски"/>
    <w:basedOn w:val="a"/>
    <w:rsid w:val="00852ADC"/>
    <w:pPr>
      <w:widowControl w:val="0"/>
    </w:pPr>
    <w:rPr>
      <w:rFonts w:ascii="Gelvetsky 12pt" w:hAnsi="Gelvetsky 12pt" w:cs="Gelvetsky 12pt"/>
      <w:lang w:val="en-US"/>
    </w:rPr>
  </w:style>
  <w:style w:type="character" w:customStyle="1" w:styleId="afff9">
    <w:name w:val="Схема документа Знак"/>
    <w:basedOn w:val="a0"/>
    <w:link w:val="afffa"/>
    <w:rsid w:val="00852ADC"/>
    <w:rPr>
      <w:rFonts w:ascii="Arial" w:hAnsi="Arial"/>
      <w:b/>
      <w:bCs/>
      <w:sz w:val="28"/>
      <w:szCs w:val="26"/>
      <w:lang w:bidi="ar-SA"/>
    </w:rPr>
  </w:style>
  <w:style w:type="character" w:customStyle="1" w:styleId="180">
    <w:name w:val="Знак Знак18"/>
    <w:basedOn w:val="a0"/>
    <w:rsid w:val="00852ADC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170">
    <w:name w:val="Знак Знак17"/>
    <w:basedOn w:val="a0"/>
    <w:rsid w:val="00852ADC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160">
    <w:name w:val="Знак Знак16"/>
    <w:basedOn w:val="a0"/>
    <w:rsid w:val="00852ADC"/>
    <w:rPr>
      <w:rFonts w:ascii="Arial" w:eastAsia="Times New Roman" w:hAnsi="Arial" w:cs="Times New Roman"/>
      <w:b/>
      <w:bCs/>
      <w:sz w:val="24"/>
      <w:szCs w:val="26"/>
    </w:rPr>
  </w:style>
  <w:style w:type="character" w:customStyle="1" w:styleId="40">
    <w:name w:val="Заголовок 4 Знак"/>
    <w:basedOn w:val="a0"/>
    <w:link w:val="4"/>
    <w:semiHidden/>
    <w:rsid w:val="00852ADC"/>
    <w:rPr>
      <w:b/>
      <w:bCs/>
      <w:sz w:val="28"/>
      <w:szCs w:val="28"/>
      <w:lang w:val="de-DE" w:eastAsia="ru-RU" w:bidi="ar-SA"/>
    </w:rPr>
  </w:style>
  <w:style w:type="character" w:customStyle="1" w:styleId="60">
    <w:name w:val="Заголовок 6 Знак"/>
    <w:basedOn w:val="a0"/>
    <w:link w:val="6"/>
    <w:semiHidden/>
    <w:rsid w:val="00852ADC"/>
    <w:rPr>
      <w:b/>
      <w:bCs/>
      <w:sz w:val="22"/>
      <w:szCs w:val="22"/>
      <w:lang w:val="ru-RU" w:eastAsia="en-US" w:bidi="en-US"/>
    </w:rPr>
  </w:style>
  <w:style w:type="character" w:customStyle="1" w:styleId="70">
    <w:name w:val="Заголовок 7 Знак"/>
    <w:basedOn w:val="a0"/>
    <w:link w:val="7"/>
    <w:semiHidden/>
    <w:rsid w:val="00852ADC"/>
    <w:rPr>
      <w:sz w:val="24"/>
      <w:szCs w:val="24"/>
      <w:lang w:val="ru-RU" w:eastAsia="en-US" w:bidi="en-US"/>
    </w:rPr>
  </w:style>
  <w:style w:type="character" w:customStyle="1" w:styleId="80">
    <w:name w:val="Заголовок 8 Знак"/>
    <w:basedOn w:val="a0"/>
    <w:link w:val="8"/>
    <w:semiHidden/>
    <w:rsid w:val="00852ADC"/>
    <w:rPr>
      <w:i/>
      <w:iCs/>
      <w:sz w:val="24"/>
      <w:szCs w:val="24"/>
      <w:lang w:val="ru-RU" w:eastAsia="en-US" w:bidi="en-US"/>
    </w:rPr>
  </w:style>
  <w:style w:type="character" w:customStyle="1" w:styleId="90">
    <w:name w:val="Заголовок 9 Знак"/>
    <w:basedOn w:val="a0"/>
    <w:link w:val="9"/>
    <w:semiHidden/>
    <w:rsid w:val="00852ADC"/>
    <w:rPr>
      <w:rFonts w:ascii="Arial" w:hAnsi="Arial"/>
      <w:sz w:val="22"/>
      <w:szCs w:val="22"/>
      <w:lang w:val="ru-RU" w:eastAsia="en-US" w:bidi="en-US"/>
    </w:rPr>
  </w:style>
  <w:style w:type="character" w:customStyle="1" w:styleId="41">
    <w:name w:val="Знак Знак4"/>
    <w:basedOn w:val="a0"/>
    <w:rsid w:val="00852ADC"/>
    <w:rPr>
      <w:b/>
      <w:sz w:val="24"/>
      <w:lang w:val="ru-RU" w:eastAsia="ru-RU" w:bidi="ar-SA"/>
    </w:rPr>
  </w:style>
  <w:style w:type="character" w:customStyle="1" w:styleId="1d">
    <w:name w:val="Подзаголовок Знак1"/>
    <w:basedOn w:val="a0"/>
    <w:link w:val="aff7"/>
    <w:rsid w:val="00852ADC"/>
    <w:rPr>
      <w:rFonts w:ascii="Arial" w:hAnsi="Arial"/>
      <w:sz w:val="24"/>
      <w:szCs w:val="24"/>
      <w:lang w:val="ru-RU" w:eastAsia="en-US" w:bidi="en-US"/>
    </w:rPr>
  </w:style>
  <w:style w:type="character" w:customStyle="1" w:styleId="24">
    <w:name w:val="Основной текст с отступом 2 Знак"/>
    <w:basedOn w:val="a0"/>
    <w:link w:val="23"/>
    <w:semiHidden/>
    <w:rsid w:val="00852ADC"/>
    <w:rPr>
      <w:sz w:val="24"/>
      <w:szCs w:val="24"/>
      <w:lang w:val="ru-RU" w:eastAsia="ru-RU" w:bidi="ar-SA"/>
    </w:rPr>
  </w:style>
  <w:style w:type="paragraph" w:styleId="afffa">
    <w:name w:val="Document Map"/>
    <w:basedOn w:val="a"/>
    <w:link w:val="afff9"/>
    <w:semiHidden/>
    <w:unhideWhenUsed/>
    <w:rsid w:val="00852ADC"/>
    <w:pPr>
      <w:ind w:firstLine="709"/>
      <w:jc w:val="both"/>
    </w:pPr>
    <w:rPr>
      <w:rFonts w:ascii="Arial" w:hAnsi="Arial"/>
      <w:b/>
      <w:bCs/>
      <w:sz w:val="28"/>
      <w:szCs w:val="26"/>
    </w:rPr>
  </w:style>
  <w:style w:type="paragraph" w:styleId="1f">
    <w:name w:val="toc 1"/>
    <w:basedOn w:val="a"/>
    <w:next w:val="a"/>
    <w:autoRedefine/>
    <w:unhideWhenUsed/>
    <w:rsid w:val="00852ADC"/>
    <w:pPr>
      <w:tabs>
        <w:tab w:val="right" w:leader="dot" w:pos="9345"/>
      </w:tabs>
      <w:spacing w:before="120"/>
    </w:pPr>
    <w:rPr>
      <w:rFonts w:ascii="Arial" w:hAnsi="Arial"/>
      <w:b/>
      <w:caps/>
      <w:sz w:val="28"/>
      <w:lang w:eastAsia="en-US" w:bidi="en-US"/>
    </w:rPr>
  </w:style>
  <w:style w:type="paragraph" w:styleId="29">
    <w:name w:val="toc 2"/>
    <w:basedOn w:val="a"/>
    <w:next w:val="a"/>
    <w:autoRedefine/>
    <w:unhideWhenUsed/>
    <w:rsid w:val="00852ADC"/>
    <w:pPr>
      <w:tabs>
        <w:tab w:val="right" w:leader="dot" w:pos="9345"/>
      </w:tabs>
      <w:spacing w:before="120"/>
      <w:ind w:left="238"/>
    </w:pPr>
    <w:rPr>
      <w:smallCaps/>
      <w:noProof/>
      <w:sz w:val="28"/>
      <w:lang w:eastAsia="en-US" w:bidi="en-US"/>
    </w:rPr>
  </w:style>
  <w:style w:type="paragraph" w:styleId="35">
    <w:name w:val="toc 3"/>
    <w:basedOn w:val="a"/>
    <w:next w:val="a"/>
    <w:autoRedefine/>
    <w:unhideWhenUsed/>
    <w:rsid w:val="00852ADC"/>
    <w:pPr>
      <w:tabs>
        <w:tab w:val="right" w:leader="dot" w:pos="9345"/>
      </w:tabs>
      <w:spacing w:after="100"/>
      <w:ind w:left="482"/>
      <w:contextualSpacing/>
    </w:pPr>
    <w:rPr>
      <w:sz w:val="28"/>
      <w:lang w:eastAsia="en-US" w:bidi="en-US"/>
    </w:rPr>
  </w:style>
  <w:style w:type="paragraph" w:styleId="afffb">
    <w:name w:val="Balloon Text"/>
    <w:basedOn w:val="a"/>
    <w:semiHidden/>
    <w:unhideWhenUsed/>
    <w:rsid w:val="00852ADC"/>
    <w:pPr>
      <w:ind w:firstLine="709"/>
      <w:jc w:val="both"/>
    </w:pPr>
    <w:rPr>
      <w:rFonts w:ascii="Tahoma" w:hAnsi="Tahoma" w:cs="Tahoma"/>
      <w:sz w:val="16"/>
      <w:szCs w:val="16"/>
      <w:lang w:eastAsia="en-US" w:bidi="en-US"/>
    </w:rPr>
  </w:style>
  <w:style w:type="paragraph" w:styleId="42">
    <w:name w:val="toc 4"/>
    <w:basedOn w:val="a"/>
    <w:next w:val="a"/>
    <w:autoRedefine/>
    <w:unhideWhenUsed/>
    <w:rsid w:val="00852ADC"/>
    <w:pPr>
      <w:spacing w:after="100" w:line="276" w:lineRule="auto"/>
      <w:ind w:left="660"/>
    </w:pPr>
    <w:rPr>
      <w:sz w:val="22"/>
      <w:szCs w:val="22"/>
    </w:rPr>
  </w:style>
  <w:style w:type="paragraph" w:styleId="51">
    <w:name w:val="toc 5"/>
    <w:basedOn w:val="a"/>
    <w:next w:val="a"/>
    <w:autoRedefine/>
    <w:unhideWhenUsed/>
    <w:rsid w:val="00852ADC"/>
    <w:pPr>
      <w:spacing w:after="100" w:line="276" w:lineRule="auto"/>
      <w:ind w:left="880"/>
    </w:pPr>
    <w:rPr>
      <w:sz w:val="22"/>
      <w:szCs w:val="22"/>
    </w:rPr>
  </w:style>
  <w:style w:type="paragraph" w:styleId="62">
    <w:name w:val="toc 6"/>
    <w:basedOn w:val="a"/>
    <w:next w:val="a"/>
    <w:autoRedefine/>
    <w:unhideWhenUsed/>
    <w:rsid w:val="00852ADC"/>
    <w:pPr>
      <w:spacing w:after="100" w:line="276" w:lineRule="auto"/>
      <w:ind w:left="1100"/>
    </w:pPr>
    <w:rPr>
      <w:sz w:val="22"/>
      <w:szCs w:val="22"/>
    </w:rPr>
  </w:style>
  <w:style w:type="paragraph" w:styleId="71">
    <w:name w:val="toc 7"/>
    <w:basedOn w:val="a"/>
    <w:next w:val="a"/>
    <w:autoRedefine/>
    <w:unhideWhenUsed/>
    <w:rsid w:val="00852ADC"/>
    <w:pPr>
      <w:spacing w:after="100" w:line="276" w:lineRule="auto"/>
      <w:ind w:left="1320"/>
    </w:pPr>
    <w:rPr>
      <w:sz w:val="22"/>
      <w:szCs w:val="22"/>
    </w:rPr>
  </w:style>
  <w:style w:type="paragraph" w:styleId="81">
    <w:name w:val="toc 8"/>
    <w:basedOn w:val="a"/>
    <w:next w:val="a"/>
    <w:autoRedefine/>
    <w:unhideWhenUsed/>
    <w:rsid w:val="00852ADC"/>
    <w:pPr>
      <w:spacing w:after="100" w:line="276" w:lineRule="auto"/>
      <w:ind w:left="1540"/>
    </w:pPr>
    <w:rPr>
      <w:sz w:val="22"/>
      <w:szCs w:val="22"/>
    </w:rPr>
  </w:style>
  <w:style w:type="paragraph" w:styleId="91">
    <w:name w:val="toc 9"/>
    <w:basedOn w:val="a"/>
    <w:next w:val="a"/>
    <w:autoRedefine/>
    <w:unhideWhenUsed/>
    <w:rsid w:val="00852ADC"/>
    <w:pPr>
      <w:spacing w:after="100" w:line="276" w:lineRule="auto"/>
      <w:ind w:left="1760"/>
    </w:pPr>
    <w:rPr>
      <w:sz w:val="22"/>
      <w:szCs w:val="22"/>
    </w:rPr>
  </w:style>
  <w:style w:type="numbering" w:customStyle="1" w:styleId="1f0">
    <w:name w:val="Нет списка1"/>
    <w:next w:val="a2"/>
    <w:semiHidden/>
    <w:unhideWhenUsed/>
    <w:rsid w:val="00852ADC"/>
  </w:style>
  <w:style w:type="table" w:customStyle="1" w:styleId="B2ColorfulShadingAccent2">
    <w:name w:val="B2 Colorful Shading Accent 2"/>
    <w:basedOn w:val="a1"/>
    <w:rsid w:val="00852ADC"/>
    <w:rPr>
      <w:rFonts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f1">
    <w:name w:val="Сетка таблицы1"/>
    <w:basedOn w:val="a1"/>
    <w:next w:val="ae"/>
    <w:rsid w:val="00852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a">
    <w:name w:val="Сетка таблицы2"/>
    <w:basedOn w:val="a1"/>
    <w:next w:val="ae"/>
    <w:rsid w:val="00852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c">
    <w:name w:val="Block Text"/>
    <w:basedOn w:val="a"/>
    <w:rsid w:val="00852ADC"/>
    <w:pPr>
      <w:ind w:left="57" w:right="57" w:firstLine="720"/>
      <w:jc w:val="both"/>
    </w:pPr>
    <w:rPr>
      <w:szCs w:val="20"/>
    </w:rPr>
  </w:style>
  <w:style w:type="table" w:customStyle="1" w:styleId="36">
    <w:name w:val="Сетка таблицы3"/>
    <w:basedOn w:val="a1"/>
    <w:next w:val="ae"/>
    <w:rsid w:val="00852ADC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B2ColorfulShadingAccent21">
    <w:name w:val="B2 Colorful Shading Accent 21"/>
    <w:basedOn w:val="a1"/>
    <w:rsid w:val="00852ADC"/>
    <w:rPr>
      <w:rFonts w:cs="Calibri"/>
      <w:color w:val="000000"/>
      <w:lang w:eastAsia="ja-JP"/>
    </w:rPr>
    <w:tblPr>
      <w:tblStyleRowBandSize w:val="1"/>
      <w:tblStyleColBandSize w:val="1"/>
      <w:tblInd w:w="0" w:type="dxa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customStyle="1" w:styleId="110">
    <w:name w:val="Сетка таблицы11"/>
    <w:basedOn w:val="a1"/>
    <w:next w:val="ae"/>
    <w:rsid w:val="00852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2">
    <w:name w:val="Сетка таблицы21"/>
    <w:basedOn w:val="a1"/>
    <w:next w:val="ae"/>
    <w:rsid w:val="00852A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scription">
    <w:name w:val="description"/>
    <w:basedOn w:val="a"/>
    <w:rsid w:val="00852ADC"/>
    <w:pPr>
      <w:spacing w:before="100" w:beforeAutospacing="1" w:after="100" w:afterAutospacing="1"/>
    </w:pPr>
  </w:style>
  <w:style w:type="character" w:customStyle="1" w:styleId="post-authorvcard">
    <w:name w:val="post-author vcard"/>
    <w:basedOn w:val="a0"/>
    <w:rsid w:val="00852ADC"/>
  </w:style>
  <w:style w:type="character" w:customStyle="1" w:styleId="fn">
    <w:name w:val="fn"/>
    <w:basedOn w:val="a0"/>
    <w:rsid w:val="00852ADC"/>
  </w:style>
  <w:style w:type="character" w:customStyle="1" w:styleId="post-timestamp2">
    <w:name w:val="post-timestamp2"/>
    <w:basedOn w:val="a0"/>
    <w:rsid w:val="00852ADC"/>
    <w:rPr>
      <w:color w:val="999966"/>
    </w:rPr>
  </w:style>
  <w:style w:type="character" w:customStyle="1" w:styleId="post-comment-link">
    <w:name w:val="post-comment-link"/>
    <w:basedOn w:val="a0"/>
    <w:rsid w:val="00852ADC"/>
  </w:style>
  <w:style w:type="character" w:customStyle="1" w:styleId="item-controlblog-adminpid-1744177254">
    <w:name w:val="item-control blog-admin pid-1744177254"/>
    <w:basedOn w:val="a0"/>
    <w:rsid w:val="00852ADC"/>
  </w:style>
  <w:style w:type="character" w:customStyle="1" w:styleId="zippytoggle-open">
    <w:name w:val="zippy toggle-open"/>
    <w:basedOn w:val="a0"/>
    <w:rsid w:val="00852ADC"/>
  </w:style>
  <w:style w:type="character" w:customStyle="1" w:styleId="post-count">
    <w:name w:val="post-count"/>
    <w:basedOn w:val="a0"/>
    <w:rsid w:val="00852ADC"/>
  </w:style>
  <w:style w:type="character" w:customStyle="1" w:styleId="zippy">
    <w:name w:val="zippy"/>
    <w:basedOn w:val="a0"/>
    <w:rsid w:val="00852ADC"/>
  </w:style>
  <w:style w:type="character" w:customStyle="1" w:styleId="item-controlblog-admin">
    <w:name w:val="item-control blog-admin"/>
    <w:basedOn w:val="a0"/>
    <w:rsid w:val="00852ADC"/>
  </w:style>
  <w:style w:type="paragraph" w:customStyle="1" w:styleId="msonormalcxspmiddle">
    <w:name w:val="msonormalcxspmiddle"/>
    <w:basedOn w:val="a"/>
    <w:rsid w:val="00852ADC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paragraph" w:customStyle="1" w:styleId="msonormalcxspmiddlecxspmiddle">
    <w:name w:val="msonormalcxspmiddlecxspmiddle"/>
    <w:basedOn w:val="a"/>
    <w:rsid w:val="00852ADC"/>
    <w:pPr>
      <w:widowControl w:val="0"/>
      <w:suppressAutoHyphens/>
      <w:spacing w:before="280" w:after="280"/>
    </w:pPr>
    <w:rPr>
      <w:rFonts w:eastAsia="Arial Unicode MS" w:cs="Tahoma"/>
      <w:color w:val="000000"/>
      <w:lang w:val="en-US" w:eastAsia="ar-SA"/>
    </w:rPr>
  </w:style>
  <w:style w:type="character" w:customStyle="1" w:styleId="BodyTextChar">
    <w:name w:val="Body Text Char"/>
    <w:aliases w:val="DTP Body Text Char"/>
    <w:basedOn w:val="a0"/>
    <w:semiHidden/>
    <w:locked/>
    <w:rsid w:val="00852ADC"/>
    <w:rPr>
      <w:sz w:val="24"/>
      <w:szCs w:val="24"/>
      <w:lang w:val="ru-RU" w:eastAsia="ru-RU" w:bidi="ar-SA"/>
    </w:rPr>
  </w:style>
  <w:style w:type="paragraph" w:customStyle="1" w:styleId="acknowledgment">
    <w:name w:val="acknowledgment"/>
    <w:basedOn w:val="a"/>
    <w:next w:val="a"/>
    <w:rsid w:val="00852ADC"/>
    <w:pPr>
      <w:widowControl w:val="0"/>
      <w:spacing w:before="480"/>
    </w:pPr>
    <w:rPr>
      <w:rFonts w:ascii="Arial" w:hAnsi="Arial"/>
      <w:vanish/>
      <w:sz w:val="18"/>
      <w:szCs w:val="20"/>
      <w:lang w:val="en-GB" w:eastAsia="en-US"/>
    </w:rPr>
  </w:style>
  <w:style w:type="character" w:customStyle="1" w:styleId="1f2">
    <w:name w:val="Знак Знак1"/>
    <w:basedOn w:val="a0"/>
    <w:locked/>
    <w:rsid w:val="00852ADC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afffd">
    <w:name w:val="Знак Знак"/>
    <w:basedOn w:val="a0"/>
    <w:semiHidden/>
    <w:locked/>
    <w:rsid w:val="00852ADC"/>
    <w:rPr>
      <w:lang w:val="ru-RU" w:eastAsia="en-US" w:bidi="en-US"/>
    </w:rPr>
  </w:style>
  <w:style w:type="paragraph" w:customStyle="1" w:styleId="western">
    <w:name w:val="western"/>
    <w:basedOn w:val="a"/>
    <w:rsid w:val="00852ADC"/>
    <w:pPr>
      <w:spacing w:before="100" w:beforeAutospacing="1" w:after="115"/>
      <w:ind w:firstLine="706"/>
      <w:jc w:val="both"/>
    </w:pPr>
    <w:rPr>
      <w:color w:val="000000"/>
    </w:rPr>
  </w:style>
  <w:style w:type="paragraph" w:customStyle="1" w:styleId="NR">
    <w:name w:val="NR"/>
    <w:basedOn w:val="a"/>
    <w:rsid w:val="00852ADC"/>
    <w:rPr>
      <w:szCs w:val="20"/>
      <w:lang w:eastAsia="en-US"/>
    </w:rPr>
  </w:style>
  <w:style w:type="character" w:customStyle="1" w:styleId="63">
    <w:name w:val="Знак6 Знак Знак"/>
    <w:basedOn w:val="a0"/>
    <w:semiHidden/>
    <w:locked/>
    <w:rsid w:val="00852ADC"/>
    <w:rPr>
      <w:lang w:val="ru-RU" w:eastAsia="ru-RU" w:bidi="ar-SA"/>
    </w:rPr>
  </w:style>
  <w:style w:type="paragraph" w:customStyle="1" w:styleId="2b">
    <w:name w:val="Знак Знак2 Знак"/>
    <w:basedOn w:val="a"/>
    <w:rsid w:val="00852AD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2c">
    <w:name w:val="List Bullet 2"/>
    <w:basedOn w:val="a"/>
    <w:autoRedefine/>
    <w:rsid w:val="00852ADC"/>
    <w:pPr>
      <w:spacing w:before="60" w:after="60"/>
      <w:ind w:firstLine="720"/>
      <w:jc w:val="both"/>
    </w:pPr>
  </w:style>
  <w:style w:type="character" w:customStyle="1" w:styleId="Heading3Char">
    <w:name w:val="Heading 3 Char"/>
    <w:basedOn w:val="a0"/>
    <w:locked/>
    <w:rsid w:val="00852ADC"/>
    <w:rPr>
      <w:rFonts w:ascii="Arial" w:hAnsi="Arial" w:cs="Arial"/>
      <w:b/>
      <w:bCs/>
      <w:sz w:val="26"/>
      <w:szCs w:val="26"/>
      <w:lang w:eastAsia="ru-RU"/>
    </w:rPr>
  </w:style>
  <w:style w:type="character" w:customStyle="1" w:styleId="list0020paragraphchar1">
    <w:name w:val="list_0020paragraph__char1"/>
    <w:basedOn w:val="a0"/>
    <w:rsid w:val="00852ADC"/>
    <w:rPr>
      <w:rFonts w:ascii="Times New Roman" w:hAnsi="Times New Roman" w:cs="Times New Roman"/>
      <w:sz w:val="24"/>
      <w:szCs w:val="24"/>
    </w:rPr>
  </w:style>
  <w:style w:type="character" w:customStyle="1" w:styleId="HTML0">
    <w:name w:val="Стандартный HTML Знак"/>
    <w:basedOn w:val="a0"/>
    <w:link w:val="HTML"/>
    <w:locked/>
    <w:rsid w:val="00852ADC"/>
    <w:rPr>
      <w:rFonts w:ascii="Courier New" w:hAnsi="Courier New" w:cs="Courier New"/>
      <w:lang w:val="ru-RU" w:eastAsia="ru-RU" w:bidi="ar-SA"/>
    </w:rPr>
  </w:style>
  <w:style w:type="character" w:customStyle="1" w:styleId="1f3">
    <w:name w:val="Основной шрифт абзаца1"/>
    <w:rsid w:val="00852ADC"/>
  </w:style>
  <w:style w:type="paragraph" w:customStyle="1" w:styleId="afffe">
    <w:name w:val="Заголовок"/>
    <w:basedOn w:val="a"/>
    <w:next w:val="af4"/>
    <w:rsid w:val="00852AD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affff">
    <w:name w:val="List"/>
    <w:basedOn w:val="af4"/>
    <w:semiHidden/>
    <w:rsid w:val="00852ADC"/>
    <w:pPr>
      <w:suppressAutoHyphens/>
    </w:pPr>
    <w:rPr>
      <w:rFonts w:cs="Tahoma"/>
      <w:lang w:eastAsia="ar-SA"/>
    </w:rPr>
  </w:style>
  <w:style w:type="paragraph" w:customStyle="1" w:styleId="1f4">
    <w:name w:val="Название1"/>
    <w:basedOn w:val="a"/>
    <w:rsid w:val="00852AD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1f5">
    <w:name w:val="Указатель1"/>
    <w:basedOn w:val="a"/>
    <w:rsid w:val="00852ADC"/>
    <w:pPr>
      <w:suppressLineNumbers/>
      <w:suppressAutoHyphens/>
    </w:pPr>
    <w:rPr>
      <w:rFonts w:cs="Tahoma"/>
      <w:lang w:eastAsia="ar-SA"/>
    </w:rPr>
  </w:style>
  <w:style w:type="character" w:customStyle="1" w:styleId="affff0">
    <w:name w:val="Символ сноски"/>
    <w:basedOn w:val="1f3"/>
    <w:rsid w:val="00852ADC"/>
    <w:rPr>
      <w:vertAlign w:val="superscript"/>
    </w:rPr>
  </w:style>
  <w:style w:type="character" w:customStyle="1" w:styleId="dash0417043d0430043a00200441043d043e0441043a0438char">
    <w:name w:val="dash0417_043d_0430_043a_0020_0441_043d_043e_0441_043a_0438__char"/>
    <w:basedOn w:val="a0"/>
    <w:rsid w:val="00852ADC"/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852ADC"/>
    <w:pPr>
      <w:ind w:left="720" w:firstLine="700"/>
      <w:jc w:val="both"/>
    </w:pPr>
  </w:style>
  <w:style w:type="character" w:customStyle="1" w:styleId="dash0410005f0431005f0437005f0430005f0446005f0020005f0441005f043f005f0438005f0441005f043a005f0430char1">
    <w:name w:val="dash0410_005f0431_005f0437_005f0430_005f0446_005f0020_005f0441_005f043f_005f0438_005f0441_005f043a_005f0430__char1"/>
    <w:basedOn w:val="a0"/>
    <w:rsid w:val="00852A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normal005f005f005f005fchar1005f005fchar1char1">
    <w:name w:val="normal_005f005f_005f005fchar1_005f_005fchar1__char1"/>
    <w:basedOn w:val="a0"/>
    <w:rsid w:val="00852ADC"/>
    <w:rPr>
      <w:rFonts w:ascii="Arial" w:hAnsi="Arial" w:cs="Arial" w:hint="default"/>
      <w:sz w:val="22"/>
      <w:szCs w:val="22"/>
    </w:rPr>
  </w:style>
  <w:style w:type="paragraph" w:customStyle="1" w:styleId="dash0422005f0435005f043a005f0441005f0442005f0020005f0441005f043d005f043e005f0441005f043a005f0438005f002c005f0417005f043d005f0430005f043a6">
    <w:name w:val="dash0422_005f0435_005f043a_005f0441_005f0442_005f0020_005f0441_005f043d_005f043e_005f0441_005f043a_005f0438_005f002c_005f0417_005f043d_005f0430_005f043a6"/>
    <w:basedOn w:val="a"/>
    <w:rsid w:val="00852ADC"/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852A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852ADC"/>
  </w:style>
  <w:style w:type="paragraph" w:customStyle="1" w:styleId="affff1">
    <w:name w:val="#Текст_мой"/>
    <w:rsid w:val="00852ADC"/>
    <w:pPr>
      <w:autoSpaceDE w:val="0"/>
      <w:autoSpaceDN w:val="0"/>
      <w:adjustRightInd w:val="0"/>
      <w:spacing w:line="240" w:lineRule="atLeast"/>
      <w:ind w:firstLine="283"/>
      <w:jc w:val="both"/>
    </w:pPr>
    <w:rPr>
      <w:rFonts w:ascii="SchoolBookC" w:hAnsi="SchoolBookC" w:cs="SchoolBookC"/>
      <w:sz w:val="21"/>
      <w:szCs w:val="21"/>
    </w:rPr>
  </w:style>
  <w:style w:type="paragraph" w:customStyle="1" w:styleId="affff2">
    <w:name w:val="Знак Знак Знак Знак Знак Знак Знак Знак Знак"/>
    <w:basedOn w:val="a"/>
    <w:rsid w:val="00852ADC"/>
    <w:pPr>
      <w:spacing w:before="100" w:beforeAutospacing="1" w:after="100" w:afterAutospacing="1"/>
    </w:pPr>
    <w:rPr>
      <w:color w:val="000000"/>
      <w:u w:color="000000"/>
      <w:lang w:val="en-US" w:eastAsia="en-US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basedOn w:val="a0"/>
    <w:rsid w:val="00852A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22">
    <w:name w:val="Основной текст 2 Знак"/>
    <w:basedOn w:val="a0"/>
    <w:link w:val="20"/>
    <w:rsid w:val="00852ADC"/>
    <w:rPr>
      <w:rFonts w:ascii="Courier New" w:hAnsi="Courier New" w:cs="Courier New"/>
      <w:sz w:val="24"/>
      <w:szCs w:val="24"/>
      <w:lang w:val="ru-RU" w:eastAsia="ru-RU" w:bidi="ar-SA"/>
    </w:rPr>
  </w:style>
  <w:style w:type="paragraph" w:customStyle="1" w:styleId="-12">
    <w:name w:val="Цветной список - Акцент 12"/>
    <w:basedOn w:val="a"/>
    <w:qFormat/>
    <w:rsid w:val="00852ADC"/>
    <w:pPr>
      <w:spacing w:after="200"/>
      <w:ind w:left="720"/>
      <w:contextualSpacing/>
    </w:pPr>
    <w:rPr>
      <w:rFonts w:ascii="Cambria" w:eastAsia="Cambria" w:hAnsi="Cambria"/>
      <w:lang w:eastAsia="en-US"/>
    </w:rPr>
  </w:style>
  <w:style w:type="character" w:customStyle="1" w:styleId="dash041e005f0431005f044b005f0447005f043d005f044b005f0439char1">
    <w:name w:val="dash041e_005f0431_005f044b_005f0447_005f043d_005f044b_005f0439__char1"/>
    <w:basedOn w:val="a0"/>
    <w:rsid w:val="00852A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dash041e0431044b0447043d044b0439char1">
    <w:name w:val="dash041e_0431_044b_0447_043d_044b_0439__char1"/>
    <w:basedOn w:val="a0"/>
    <w:rsid w:val="00852A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e0431044b0447043d044b0439">
    <w:name w:val="dash041e_0431_044b_0447_043d_044b_0439"/>
    <w:basedOn w:val="a"/>
    <w:rsid w:val="00852ADC"/>
  </w:style>
  <w:style w:type="paragraph" w:styleId="affff3">
    <w:name w:val="annotation text"/>
    <w:basedOn w:val="a"/>
    <w:semiHidden/>
    <w:rsid w:val="00852ADC"/>
    <w:rPr>
      <w:sz w:val="20"/>
      <w:szCs w:val="20"/>
    </w:rPr>
  </w:style>
  <w:style w:type="character" w:customStyle="1" w:styleId="maintext1">
    <w:name w:val="maintext1"/>
    <w:basedOn w:val="a0"/>
    <w:rsid w:val="00852ADC"/>
    <w:rPr>
      <w:vanish w:val="0"/>
      <w:webHidden w:val="0"/>
      <w:sz w:val="24"/>
      <w:szCs w:val="24"/>
      <w:specVanish w:val="0"/>
    </w:rPr>
  </w:style>
  <w:style w:type="paragraph" w:customStyle="1" w:styleId="default">
    <w:name w:val="default"/>
    <w:basedOn w:val="a"/>
    <w:rsid w:val="00852ADC"/>
  </w:style>
  <w:style w:type="character" w:customStyle="1" w:styleId="default005f005fchar1char1">
    <w:name w:val="default_005f_005fchar1__char1"/>
    <w:basedOn w:val="a0"/>
    <w:rsid w:val="00852ADC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0">
    <w:name w:val="Default"/>
    <w:rsid w:val="00852AD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rmal">
    <w:name w:val="ConsPlusNormal"/>
    <w:rsid w:val="00852A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32">
    <w:name w:val="Основной текст с отступом 3 Знак"/>
    <w:basedOn w:val="a0"/>
    <w:link w:val="30"/>
    <w:rsid w:val="00852ADC"/>
    <w:rPr>
      <w:sz w:val="16"/>
      <w:szCs w:val="16"/>
      <w:lang w:val="ru-RU" w:eastAsia="ru-RU" w:bidi="ar-SA"/>
    </w:rPr>
  </w:style>
  <w:style w:type="paragraph" w:customStyle="1" w:styleId="affff4">
    <w:name w:val="А_осн"/>
    <w:basedOn w:val="Abstract"/>
    <w:link w:val="affff5"/>
    <w:rsid w:val="00852ADC"/>
  </w:style>
  <w:style w:type="character" w:customStyle="1" w:styleId="affff5">
    <w:name w:val="А_осн Знак"/>
    <w:basedOn w:val="Abstract0"/>
    <w:link w:val="affff4"/>
    <w:rsid w:val="00852ADC"/>
  </w:style>
  <w:style w:type="character" w:styleId="affff6">
    <w:name w:val="FollowedHyperlink"/>
    <w:basedOn w:val="a0"/>
    <w:rsid w:val="00852ADC"/>
    <w:rPr>
      <w:color w:val="800080"/>
      <w:u w:val="single"/>
    </w:rPr>
  </w:style>
  <w:style w:type="paragraph" w:customStyle="1" w:styleId="2d">
    <w:name w:val="Без интервала2"/>
    <w:rsid w:val="00744447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976</TotalTime>
  <Pages>26</Pages>
  <Words>6390</Words>
  <Characters>36426</Characters>
  <Application>Microsoft Office Word</Application>
  <DocSecurity>0</DocSecurity>
  <Lines>303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Система оценки достижения планируемых результатов освоения  основной образовательной программы основного общего образования</vt:lpstr>
    </vt:vector>
  </TitlesOfParts>
  <Company/>
  <LinksUpToDate>false</LinksUpToDate>
  <CharactersWithSpaces>42731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Система оценки достижения планируемых результатов освоения  основной образовательной программы основного общего образования</dc:title>
  <dc:subject/>
  <dc:creator>12345</dc:creator>
  <cp:keywords/>
  <dc:description/>
  <cp:lastModifiedBy>Азейская СОШ</cp:lastModifiedBy>
  <cp:revision>10</cp:revision>
  <dcterms:created xsi:type="dcterms:W3CDTF">2012-09-12T07:44:00Z</dcterms:created>
  <dcterms:modified xsi:type="dcterms:W3CDTF">2021-01-28T02:29:00Z</dcterms:modified>
</cp:coreProperties>
</file>